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8A11" w14:textId="77777777" w:rsidR="00DC3DE1" w:rsidRDefault="00000000">
      <w:pPr>
        <w:spacing w:after="50" w:line="259" w:lineRule="auto"/>
        <w:ind w:left="374"/>
        <w:jc w:val="center"/>
        <w:rPr>
          <w:b/>
          <w:sz w:val="27"/>
          <w:szCs w:val="27"/>
        </w:rPr>
      </w:pPr>
      <w:r>
        <w:rPr>
          <w:noProof/>
        </w:rPr>
        <w:drawing>
          <wp:anchor distT="0" distB="0" distL="114300" distR="114300" simplePos="0" relativeHeight="251658240" behindDoc="0" locked="0" layoutInCell="1" hidden="0" allowOverlap="1" wp14:anchorId="1DD9169F" wp14:editId="2C4596EC">
            <wp:simplePos x="0" y="0"/>
            <wp:positionH relativeFrom="column">
              <wp:posOffset>1</wp:posOffset>
            </wp:positionH>
            <wp:positionV relativeFrom="paragraph">
              <wp:posOffset>0</wp:posOffset>
            </wp:positionV>
            <wp:extent cx="2476500" cy="825500"/>
            <wp:effectExtent l="0" t="0" r="0" b="0"/>
            <wp:wrapSquare wrapText="bothSides" distT="0" distB="0" distL="114300" distR="114300"/>
            <wp:docPr id="52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76500" cy="825500"/>
                    </a:xfrm>
                    <a:prstGeom prst="rect">
                      <a:avLst/>
                    </a:prstGeom>
                    <a:ln/>
                  </pic:spPr>
                </pic:pic>
              </a:graphicData>
            </a:graphic>
          </wp:anchor>
        </w:drawing>
      </w:r>
    </w:p>
    <w:p w14:paraId="0DEEAA69" w14:textId="77777777" w:rsidR="00DC3DE1" w:rsidRDefault="00000000">
      <w:pPr>
        <w:pStyle w:val="Heading2"/>
        <w:jc w:val="center"/>
      </w:pPr>
      <w:r>
        <w:t>MATERIAL SAFETY DATA SHEET</w:t>
      </w:r>
    </w:p>
    <w:p w14:paraId="180C37EB" w14:textId="77777777" w:rsidR="00DC3DE1" w:rsidRDefault="00000000">
      <w:pPr>
        <w:spacing w:after="89" w:line="259" w:lineRule="auto"/>
        <w:ind w:left="347"/>
        <w:jc w:val="right"/>
        <w:rPr>
          <w:b/>
          <w:color w:val="3494BA"/>
        </w:rPr>
      </w:pPr>
      <w:r>
        <w:rPr>
          <w:b/>
          <w:color w:val="3494BA"/>
        </w:rPr>
        <w:t>Grip X</w:t>
      </w:r>
    </w:p>
    <w:p w14:paraId="27C9E792" w14:textId="77777777" w:rsidR="00DC3DE1" w:rsidRDefault="00000000">
      <w:pPr>
        <w:pStyle w:val="Heading1"/>
      </w:pPr>
      <w:r>
        <w:t>I. Product and manufacturer identification</w:t>
      </w:r>
    </w:p>
    <w:tbl>
      <w:tblPr>
        <w:tblStyle w:val="a"/>
        <w:tblW w:w="9973" w:type="dxa"/>
        <w:tblInd w:w="-31" w:type="dxa"/>
        <w:tblLayout w:type="fixed"/>
        <w:tblLook w:val="0400" w:firstRow="0" w:lastRow="0" w:firstColumn="0" w:lastColumn="0" w:noHBand="0" w:noVBand="1"/>
      </w:tblPr>
      <w:tblGrid>
        <w:gridCol w:w="2566"/>
        <w:gridCol w:w="3454"/>
        <w:gridCol w:w="1510"/>
        <w:gridCol w:w="2443"/>
      </w:tblGrid>
      <w:tr w:rsidR="00DC3DE1" w14:paraId="7DE50E10" w14:textId="77777777">
        <w:trPr>
          <w:trHeight w:val="349"/>
        </w:trPr>
        <w:tc>
          <w:tcPr>
            <w:tcW w:w="2567" w:type="dxa"/>
            <w:tcBorders>
              <w:top w:val="nil"/>
              <w:left w:val="nil"/>
              <w:bottom w:val="nil"/>
              <w:right w:val="nil"/>
            </w:tcBorders>
            <w:vAlign w:val="bottom"/>
          </w:tcPr>
          <w:p w14:paraId="07C5A488" w14:textId="77777777" w:rsidR="00DC3DE1" w:rsidRDefault="00DC3DE1">
            <w:pPr>
              <w:spacing w:line="259" w:lineRule="auto"/>
              <w:ind w:left="34"/>
              <w:rPr>
                <w:rFonts w:ascii="Arial" w:eastAsia="Arial" w:hAnsi="Arial" w:cs="Arial"/>
                <w:b/>
              </w:rPr>
            </w:pPr>
          </w:p>
          <w:p w14:paraId="4445BCBD" w14:textId="77777777" w:rsidR="00DC3DE1" w:rsidRDefault="00000000">
            <w:pPr>
              <w:spacing w:line="259" w:lineRule="auto"/>
              <w:ind w:left="34"/>
            </w:pPr>
            <w:r>
              <w:rPr>
                <w:rFonts w:ascii="Arial" w:eastAsia="Arial" w:hAnsi="Arial" w:cs="Arial"/>
                <w:b/>
              </w:rPr>
              <w:t>Product Name</w:t>
            </w:r>
          </w:p>
        </w:tc>
        <w:tc>
          <w:tcPr>
            <w:tcW w:w="3454" w:type="dxa"/>
            <w:tcBorders>
              <w:top w:val="nil"/>
              <w:left w:val="nil"/>
              <w:bottom w:val="nil"/>
              <w:right w:val="nil"/>
            </w:tcBorders>
            <w:vAlign w:val="bottom"/>
          </w:tcPr>
          <w:p w14:paraId="42667581" w14:textId="77777777" w:rsidR="00DC3DE1" w:rsidRDefault="00000000">
            <w:pPr>
              <w:spacing w:line="259" w:lineRule="auto"/>
            </w:pPr>
            <w:r>
              <w:rPr>
                <w:i/>
              </w:rPr>
              <w:t>Grip X</w:t>
            </w:r>
          </w:p>
        </w:tc>
        <w:tc>
          <w:tcPr>
            <w:tcW w:w="1510" w:type="dxa"/>
            <w:tcBorders>
              <w:top w:val="nil"/>
              <w:left w:val="nil"/>
              <w:bottom w:val="nil"/>
              <w:right w:val="nil"/>
            </w:tcBorders>
          </w:tcPr>
          <w:p w14:paraId="6FB69D58" w14:textId="77777777" w:rsidR="00DC3DE1" w:rsidRDefault="00DC3DE1">
            <w:pPr>
              <w:spacing w:after="160" w:line="259" w:lineRule="auto"/>
            </w:pPr>
          </w:p>
        </w:tc>
        <w:tc>
          <w:tcPr>
            <w:tcW w:w="2443" w:type="dxa"/>
            <w:tcBorders>
              <w:top w:val="nil"/>
              <w:left w:val="nil"/>
              <w:bottom w:val="nil"/>
              <w:right w:val="nil"/>
            </w:tcBorders>
          </w:tcPr>
          <w:p w14:paraId="4BBF1DBF" w14:textId="77777777" w:rsidR="00DC3DE1" w:rsidRDefault="00DC3DE1">
            <w:pPr>
              <w:spacing w:after="160" w:line="259" w:lineRule="auto"/>
            </w:pPr>
          </w:p>
        </w:tc>
      </w:tr>
      <w:tr w:rsidR="00DC3DE1" w14:paraId="048AE7EC" w14:textId="77777777">
        <w:trPr>
          <w:trHeight w:val="226"/>
        </w:trPr>
        <w:tc>
          <w:tcPr>
            <w:tcW w:w="2567" w:type="dxa"/>
            <w:tcBorders>
              <w:top w:val="nil"/>
              <w:left w:val="nil"/>
              <w:bottom w:val="nil"/>
              <w:right w:val="nil"/>
            </w:tcBorders>
          </w:tcPr>
          <w:p w14:paraId="5759684F" w14:textId="77777777" w:rsidR="00DC3DE1" w:rsidRDefault="00000000">
            <w:pPr>
              <w:spacing w:line="259" w:lineRule="auto"/>
              <w:ind w:left="34"/>
            </w:pPr>
            <w:r>
              <w:rPr>
                <w:rFonts w:ascii="Arial" w:eastAsia="Arial" w:hAnsi="Arial" w:cs="Arial"/>
                <w:b/>
              </w:rPr>
              <w:t>Manufacturer</w:t>
            </w:r>
          </w:p>
        </w:tc>
        <w:tc>
          <w:tcPr>
            <w:tcW w:w="3454" w:type="dxa"/>
            <w:tcBorders>
              <w:top w:val="nil"/>
              <w:left w:val="nil"/>
              <w:bottom w:val="nil"/>
              <w:right w:val="nil"/>
            </w:tcBorders>
          </w:tcPr>
          <w:p w14:paraId="1C037924" w14:textId="77777777" w:rsidR="00DC3DE1" w:rsidRDefault="00000000">
            <w:pPr>
              <w:spacing w:line="259" w:lineRule="auto"/>
            </w:pPr>
            <w:r>
              <w:t>Concrete Floor Supply.</w:t>
            </w:r>
          </w:p>
        </w:tc>
        <w:tc>
          <w:tcPr>
            <w:tcW w:w="1510" w:type="dxa"/>
            <w:tcBorders>
              <w:top w:val="nil"/>
              <w:left w:val="nil"/>
              <w:bottom w:val="nil"/>
              <w:right w:val="nil"/>
            </w:tcBorders>
          </w:tcPr>
          <w:p w14:paraId="4C4B16C5" w14:textId="77777777" w:rsidR="00DC3DE1" w:rsidRDefault="00DC3DE1">
            <w:pPr>
              <w:spacing w:after="160" w:line="259" w:lineRule="auto"/>
            </w:pPr>
          </w:p>
        </w:tc>
        <w:tc>
          <w:tcPr>
            <w:tcW w:w="2443" w:type="dxa"/>
            <w:tcBorders>
              <w:top w:val="nil"/>
              <w:left w:val="nil"/>
              <w:bottom w:val="nil"/>
              <w:right w:val="nil"/>
            </w:tcBorders>
          </w:tcPr>
          <w:p w14:paraId="77B56259" w14:textId="77777777" w:rsidR="00DC3DE1" w:rsidRDefault="00DC3DE1">
            <w:pPr>
              <w:spacing w:after="160" w:line="259" w:lineRule="auto"/>
            </w:pPr>
          </w:p>
        </w:tc>
      </w:tr>
      <w:tr w:rsidR="00DC3DE1" w14:paraId="59AE83F0" w14:textId="77777777">
        <w:trPr>
          <w:trHeight w:val="902"/>
        </w:trPr>
        <w:tc>
          <w:tcPr>
            <w:tcW w:w="2567" w:type="dxa"/>
            <w:tcBorders>
              <w:top w:val="nil"/>
              <w:left w:val="nil"/>
              <w:bottom w:val="nil"/>
              <w:right w:val="nil"/>
            </w:tcBorders>
          </w:tcPr>
          <w:p w14:paraId="5FEFF850" w14:textId="77777777" w:rsidR="00DC3DE1" w:rsidRDefault="00000000">
            <w:pPr>
              <w:spacing w:line="259" w:lineRule="auto"/>
              <w:ind w:left="34"/>
            </w:pPr>
            <w:r>
              <w:rPr>
                <w:rFonts w:ascii="Arial" w:eastAsia="Arial" w:hAnsi="Arial" w:cs="Arial"/>
                <w:b/>
              </w:rPr>
              <w:t>Address</w:t>
            </w:r>
          </w:p>
        </w:tc>
        <w:tc>
          <w:tcPr>
            <w:tcW w:w="3454" w:type="dxa"/>
            <w:tcBorders>
              <w:top w:val="nil"/>
              <w:left w:val="nil"/>
              <w:bottom w:val="nil"/>
              <w:right w:val="nil"/>
            </w:tcBorders>
          </w:tcPr>
          <w:p w14:paraId="1415FC04" w14:textId="77777777" w:rsidR="00DC3DE1" w:rsidRDefault="00000000">
            <w:pPr>
              <w:spacing w:after="11" w:line="259" w:lineRule="auto"/>
            </w:pPr>
            <w:r>
              <w:t>13024 2</w:t>
            </w:r>
            <w:r>
              <w:rPr>
                <w:vertAlign w:val="superscript"/>
              </w:rPr>
              <w:t>nd</w:t>
            </w:r>
            <w:r>
              <w:t xml:space="preserve"> Street Suite A</w:t>
            </w:r>
          </w:p>
          <w:p w14:paraId="2A71EEF6" w14:textId="77777777" w:rsidR="00DC3DE1" w:rsidRDefault="00000000">
            <w:pPr>
              <w:spacing w:line="259" w:lineRule="auto"/>
              <w:ind w:right="221"/>
            </w:pPr>
            <w:r>
              <w:t>Grandview, MO 64030 U.S.A.</w:t>
            </w:r>
          </w:p>
        </w:tc>
        <w:tc>
          <w:tcPr>
            <w:tcW w:w="1510" w:type="dxa"/>
            <w:tcBorders>
              <w:top w:val="nil"/>
              <w:left w:val="nil"/>
              <w:bottom w:val="nil"/>
              <w:right w:val="nil"/>
            </w:tcBorders>
          </w:tcPr>
          <w:p w14:paraId="6FE90E1C" w14:textId="77777777" w:rsidR="00DC3DE1" w:rsidRDefault="00DC3DE1">
            <w:pPr>
              <w:spacing w:after="160" w:line="259" w:lineRule="auto"/>
            </w:pPr>
          </w:p>
        </w:tc>
        <w:tc>
          <w:tcPr>
            <w:tcW w:w="2443" w:type="dxa"/>
            <w:tcBorders>
              <w:top w:val="nil"/>
              <w:left w:val="nil"/>
              <w:bottom w:val="nil"/>
              <w:right w:val="nil"/>
            </w:tcBorders>
          </w:tcPr>
          <w:p w14:paraId="5ACF3198" w14:textId="77777777" w:rsidR="00DC3DE1" w:rsidRDefault="00DC3DE1">
            <w:pPr>
              <w:spacing w:after="160" w:line="259" w:lineRule="auto"/>
            </w:pPr>
          </w:p>
        </w:tc>
      </w:tr>
      <w:tr w:rsidR="00DC3DE1" w14:paraId="2E812D93" w14:textId="77777777">
        <w:trPr>
          <w:trHeight w:val="226"/>
        </w:trPr>
        <w:tc>
          <w:tcPr>
            <w:tcW w:w="2567" w:type="dxa"/>
            <w:tcBorders>
              <w:top w:val="nil"/>
              <w:left w:val="nil"/>
              <w:bottom w:val="nil"/>
              <w:right w:val="nil"/>
            </w:tcBorders>
          </w:tcPr>
          <w:p w14:paraId="1708615C" w14:textId="77777777" w:rsidR="00DC3DE1" w:rsidRDefault="00000000">
            <w:pPr>
              <w:spacing w:line="259" w:lineRule="auto"/>
              <w:ind w:left="34"/>
            </w:pPr>
            <w:r>
              <w:rPr>
                <w:rFonts w:ascii="Arial" w:eastAsia="Arial" w:hAnsi="Arial" w:cs="Arial"/>
                <w:b/>
              </w:rPr>
              <w:t>Emergency Phone</w:t>
            </w:r>
          </w:p>
        </w:tc>
        <w:tc>
          <w:tcPr>
            <w:tcW w:w="3454" w:type="dxa"/>
            <w:tcBorders>
              <w:top w:val="nil"/>
              <w:left w:val="nil"/>
              <w:bottom w:val="nil"/>
              <w:right w:val="nil"/>
            </w:tcBorders>
          </w:tcPr>
          <w:p w14:paraId="378BD1BA" w14:textId="77777777" w:rsidR="00DC3DE1" w:rsidRDefault="00000000">
            <w:pPr>
              <w:spacing w:line="259" w:lineRule="auto"/>
            </w:pPr>
            <w:r>
              <w:t>844-599-2319</w:t>
            </w:r>
          </w:p>
        </w:tc>
        <w:tc>
          <w:tcPr>
            <w:tcW w:w="1510" w:type="dxa"/>
            <w:tcBorders>
              <w:top w:val="nil"/>
              <w:left w:val="nil"/>
              <w:bottom w:val="nil"/>
              <w:right w:val="nil"/>
            </w:tcBorders>
          </w:tcPr>
          <w:p w14:paraId="09F9951B" w14:textId="77777777" w:rsidR="00DC3DE1" w:rsidRDefault="00DC3DE1">
            <w:pPr>
              <w:spacing w:after="160" w:line="259" w:lineRule="auto"/>
            </w:pPr>
          </w:p>
        </w:tc>
        <w:tc>
          <w:tcPr>
            <w:tcW w:w="2443" w:type="dxa"/>
            <w:tcBorders>
              <w:top w:val="nil"/>
              <w:left w:val="nil"/>
              <w:bottom w:val="nil"/>
              <w:right w:val="nil"/>
            </w:tcBorders>
          </w:tcPr>
          <w:p w14:paraId="46D9D9B1" w14:textId="77777777" w:rsidR="00DC3DE1" w:rsidRDefault="00DC3DE1">
            <w:pPr>
              <w:spacing w:after="160" w:line="259" w:lineRule="auto"/>
            </w:pPr>
          </w:p>
        </w:tc>
      </w:tr>
      <w:tr w:rsidR="00DC3DE1" w14:paraId="002031C9" w14:textId="77777777">
        <w:trPr>
          <w:trHeight w:val="226"/>
        </w:trPr>
        <w:tc>
          <w:tcPr>
            <w:tcW w:w="2567" w:type="dxa"/>
            <w:tcBorders>
              <w:top w:val="nil"/>
              <w:left w:val="nil"/>
              <w:bottom w:val="nil"/>
              <w:right w:val="nil"/>
            </w:tcBorders>
          </w:tcPr>
          <w:p w14:paraId="2CBE24D0" w14:textId="77777777" w:rsidR="00DC3DE1" w:rsidRDefault="00000000">
            <w:pPr>
              <w:spacing w:line="259" w:lineRule="auto"/>
              <w:ind w:left="34"/>
            </w:pPr>
            <w:r>
              <w:rPr>
                <w:rFonts w:ascii="Arial" w:eastAsia="Arial" w:hAnsi="Arial" w:cs="Arial"/>
                <w:b/>
              </w:rPr>
              <w:t>Information Phone</w:t>
            </w:r>
          </w:p>
        </w:tc>
        <w:tc>
          <w:tcPr>
            <w:tcW w:w="3454" w:type="dxa"/>
            <w:tcBorders>
              <w:top w:val="nil"/>
              <w:left w:val="nil"/>
              <w:bottom w:val="nil"/>
              <w:right w:val="nil"/>
            </w:tcBorders>
          </w:tcPr>
          <w:p w14:paraId="1597132F" w14:textId="77777777" w:rsidR="00DC3DE1" w:rsidRDefault="00000000">
            <w:pPr>
              <w:spacing w:line="259" w:lineRule="auto"/>
            </w:pPr>
            <w:bookmarkStart w:id="0" w:name="_heading=h.gjdgxs" w:colFirst="0" w:colLast="0"/>
            <w:bookmarkEnd w:id="0"/>
            <w:r>
              <w:t>844-599-2319</w:t>
            </w:r>
          </w:p>
        </w:tc>
        <w:tc>
          <w:tcPr>
            <w:tcW w:w="1510" w:type="dxa"/>
            <w:tcBorders>
              <w:top w:val="nil"/>
              <w:left w:val="nil"/>
              <w:bottom w:val="nil"/>
              <w:right w:val="nil"/>
            </w:tcBorders>
          </w:tcPr>
          <w:p w14:paraId="5FC7C0D2" w14:textId="77777777" w:rsidR="00DC3DE1" w:rsidRDefault="00DC3DE1">
            <w:pPr>
              <w:spacing w:after="160" w:line="259" w:lineRule="auto"/>
            </w:pPr>
          </w:p>
        </w:tc>
        <w:tc>
          <w:tcPr>
            <w:tcW w:w="2443" w:type="dxa"/>
            <w:tcBorders>
              <w:top w:val="nil"/>
              <w:left w:val="nil"/>
              <w:bottom w:val="nil"/>
              <w:right w:val="nil"/>
            </w:tcBorders>
          </w:tcPr>
          <w:p w14:paraId="0D3D34D3" w14:textId="77777777" w:rsidR="00DC3DE1" w:rsidRDefault="00DC3DE1">
            <w:pPr>
              <w:spacing w:after="160" w:line="259" w:lineRule="auto"/>
            </w:pPr>
          </w:p>
        </w:tc>
      </w:tr>
      <w:tr w:rsidR="00DC3DE1" w14:paraId="0A46FA09" w14:textId="77777777">
        <w:trPr>
          <w:trHeight w:val="226"/>
        </w:trPr>
        <w:tc>
          <w:tcPr>
            <w:tcW w:w="2567" w:type="dxa"/>
            <w:tcBorders>
              <w:top w:val="nil"/>
              <w:left w:val="nil"/>
              <w:bottom w:val="nil"/>
              <w:right w:val="nil"/>
            </w:tcBorders>
          </w:tcPr>
          <w:p w14:paraId="6E22A929" w14:textId="77777777" w:rsidR="00DC3DE1" w:rsidRDefault="00000000">
            <w:pPr>
              <w:spacing w:line="259" w:lineRule="auto"/>
              <w:ind w:left="34"/>
            </w:pPr>
            <w:r>
              <w:rPr>
                <w:rFonts w:ascii="Arial" w:eastAsia="Arial" w:hAnsi="Arial" w:cs="Arial"/>
                <w:b/>
              </w:rPr>
              <w:t>Email</w:t>
            </w:r>
          </w:p>
        </w:tc>
        <w:tc>
          <w:tcPr>
            <w:tcW w:w="3454" w:type="dxa"/>
            <w:tcBorders>
              <w:top w:val="nil"/>
              <w:left w:val="nil"/>
              <w:bottom w:val="nil"/>
              <w:right w:val="nil"/>
            </w:tcBorders>
          </w:tcPr>
          <w:p w14:paraId="42C06C21" w14:textId="77777777" w:rsidR="00DC3DE1" w:rsidRDefault="00000000">
            <w:pPr>
              <w:spacing w:line="259" w:lineRule="auto"/>
            </w:pPr>
            <w:r>
              <w:t>team@concretefloorsupply.com</w:t>
            </w:r>
          </w:p>
        </w:tc>
        <w:tc>
          <w:tcPr>
            <w:tcW w:w="1510" w:type="dxa"/>
            <w:tcBorders>
              <w:top w:val="nil"/>
              <w:left w:val="nil"/>
              <w:bottom w:val="nil"/>
              <w:right w:val="nil"/>
            </w:tcBorders>
          </w:tcPr>
          <w:p w14:paraId="6B00F4F1" w14:textId="77777777" w:rsidR="00DC3DE1" w:rsidRDefault="00DC3DE1">
            <w:pPr>
              <w:spacing w:after="160" w:line="259" w:lineRule="auto"/>
            </w:pPr>
          </w:p>
        </w:tc>
        <w:tc>
          <w:tcPr>
            <w:tcW w:w="2443" w:type="dxa"/>
            <w:tcBorders>
              <w:top w:val="nil"/>
              <w:left w:val="nil"/>
              <w:bottom w:val="nil"/>
              <w:right w:val="nil"/>
            </w:tcBorders>
          </w:tcPr>
          <w:p w14:paraId="1EC1C248" w14:textId="77777777" w:rsidR="00DC3DE1" w:rsidRDefault="00DC3DE1">
            <w:pPr>
              <w:spacing w:after="160" w:line="259" w:lineRule="auto"/>
            </w:pPr>
          </w:p>
        </w:tc>
      </w:tr>
      <w:tr w:rsidR="00DC3DE1" w14:paraId="7DCE967C" w14:textId="77777777">
        <w:trPr>
          <w:trHeight w:val="380"/>
        </w:trPr>
        <w:tc>
          <w:tcPr>
            <w:tcW w:w="2567" w:type="dxa"/>
            <w:tcBorders>
              <w:top w:val="nil"/>
              <w:left w:val="nil"/>
              <w:bottom w:val="nil"/>
              <w:right w:val="nil"/>
            </w:tcBorders>
          </w:tcPr>
          <w:p w14:paraId="5FF2CF62" w14:textId="77777777" w:rsidR="00DC3DE1" w:rsidRDefault="00000000">
            <w:pPr>
              <w:spacing w:line="259" w:lineRule="auto"/>
              <w:ind w:left="34"/>
            </w:pPr>
            <w:r>
              <w:rPr>
                <w:rFonts w:ascii="Arial" w:eastAsia="Arial" w:hAnsi="Arial" w:cs="Arial"/>
                <w:b/>
              </w:rPr>
              <w:t>Website</w:t>
            </w:r>
          </w:p>
        </w:tc>
        <w:tc>
          <w:tcPr>
            <w:tcW w:w="3454" w:type="dxa"/>
            <w:tcBorders>
              <w:top w:val="nil"/>
              <w:left w:val="nil"/>
              <w:bottom w:val="nil"/>
              <w:right w:val="nil"/>
            </w:tcBorders>
          </w:tcPr>
          <w:p w14:paraId="010AD193" w14:textId="77777777" w:rsidR="00DC3DE1" w:rsidRDefault="00000000">
            <w:pPr>
              <w:spacing w:line="259" w:lineRule="auto"/>
            </w:pPr>
            <w:hyperlink r:id="rId7">
              <w:r>
                <w:rPr>
                  <w:color w:val="6B9F25"/>
                  <w:u w:val="single"/>
                </w:rPr>
                <w:t>www.concretefloorsupply.com</w:t>
              </w:r>
            </w:hyperlink>
          </w:p>
        </w:tc>
        <w:tc>
          <w:tcPr>
            <w:tcW w:w="1510" w:type="dxa"/>
            <w:tcBorders>
              <w:top w:val="nil"/>
              <w:left w:val="nil"/>
              <w:bottom w:val="nil"/>
              <w:right w:val="nil"/>
            </w:tcBorders>
          </w:tcPr>
          <w:p w14:paraId="1716A841" w14:textId="77777777" w:rsidR="00DC3DE1" w:rsidRDefault="00000000">
            <w:pPr>
              <w:spacing w:line="259" w:lineRule="auto"/>
            </w:pPr>
            <w:r>
              <w:rPr>
                <w:rFonts w:ascii="Arial" w:eastAsia="Arial" w:hAnsi="Arial" w:cs="Arial"/>
                <w:b/>
              </w:rPr>
              <w:t>Date Revised</w:t>
            </w:r>
          </w:p>
        </w:tc>
        <w:tc>
          <w:tcPr>
            <w:tcW w:w="2443" w:type="dxa"/>
            <w:tcBorders>
              <w:top w:val="nil"/>
              <w:left w:val="nil"/>
              <w:bottom w:val="nil"/>
              <w:right w:val="nil"/>
            </w:tcBorders>
          </w:tcPr>
          <w:p w14:paraId="5B4193C3" w14:textId="77777777" w:rsidR="00DC3DE1" w:rsidRDefault="00000000">
            <w:pPr>
              <w:spacing w:line="259" w:lineRule="auto"/>
            </w:pPr>
            <w:r>
              <w:t>December 9, 2016</w:t>
            </w:r>
          </w:p>
        </w:tc>
      </w:tr>
    </w:tbl>
    <w:p w14:paraId="7970181E" w14:textId="77777777" w:rsidR="00DC3DE1" w:rsidRDefault="00DC3DE1"/>
    <w:p w14:paraId="5C5A2784" w14:textId="77777777" w:rsidR="00DC3DE1" w:rsidRDefault="00000000">
      <w:pPr>
        <w:pStyle w:val="Heading1"/>
      </w:pPr>
      <w:r>
        <w:t>II. Hazardous identification</w:t>
      </w:r>
    </w:p>
    <w:p w14:paraId="09AACD18" w14:textId="77777777" w:rsidR="00DC3DE1" w:rsidRDefault="00000000">
      <w:pPr>
        <w:spacing w:after="3" w:line="252" w:lineRule="auto"/>
        <w:ind w:left="17" w:hanging="10"/>
      </w:pPr>
      <w:r>
        <w:rPr>
          <w:color w:val="181717"/>
          <w:sz w:val="24"/>
          <w:szCs w:val="24"/>
        </w:rPr>
        <w:t>Signal Word: None required.</w:t>
      </w:r>
    </w:p>
    <w:p w14:paraId="788AD8E6" w14:textId="77777777" w:rsidR="00DC3DE1" w:rsidRDefault="00000000">
      <w:pPr>
        <w:tabs>
          <w:tab w:val="center" w:pos="2902"/>
          <w:tab w:val="center" w:pos="3622"/>
          <w:tab w:val="center" w:pos="4342"/>
          <w:tab w:val="center" w:pos="5062"/>
          <w:tab w:val="center" w:pos="6723"/>
        </w:tabs>
        <w:spacing w:after="9" w:line="252" w:lineRule="auto"/>
      </w:pPr>
      <w:r>
        <w:rPr>
          <w:color w:val="181717"/>
          <w:sz w:val="24"/>
          <w:szCs w:val="24"/>
        </w:rPr>
        <w:t xml:space="preserve">Hazard Classification:   </w:t>
      </w:r>
      <w:r>
        <w:rPr>
          <w:color w:val="181717"/>
          <w:sz w:val="24"/>
          <w:szCs w:val="24"/>
        </w:rPr>
        <w:tab/>
        <w:t xml:space="preserve"> </w:t>
      </w:r>
      <w:r>
        <w:rPr>
          <w:color w:val="181717"/>
          <w:sz w:val="24"/>
          <w:szCs w:val="24"/>
        </w:rPr>
        <w:tab/>
        <w:t xml:space="preserve"> </w:t>
      </w:r>
      <w:r>
        <w:rPr>
          <w:color w:val="181717"/>
          <w:sz w:val="24"/>
          <w:szCs w:val="24"/>
        </w:rPr>
        <w:tab/>
        <w:t xml:space="preserve"> </w:t>
      </w:r>
      <w:r>
        <w:rPr>
          <w:color w:val="181717"/>
          <w:sz w:val="24"/>
          <w:szCs w:val="24"/>
        </w:rPr>
        <w:tab/>
        <w:t xml:space="preserve"> </w:t>
      </w:r>
      <w:r>
        <w:rPr>
          <w:color w:val="181717"/>
          <w:sz w:val="24"/>
          <w:szCs w:val="24"/>
        </w:rPr>
        <w:tab/>
        <w:t>Hazard Pictograms:</w:t>
      </w:r>
    </w:p>
    <w:p w14:paraId="01AFDED4" w14:textId="77777777" w:rsidR="00DC3DE1" w:rsidRDefault="00000000">
      <w:pPr>
        <w:tabs>
          <w:tab w:val="center" w:pos="2182"/>
          <w:tab w:val="center" w:pos="2902"/>
          <w:tab w:val="center" w:pos="3622"/>
          <w:tab w:val="center" w:pos="4342"/>
          <w:tab w:val="center" w:pos="5062"/>
          <w:tab w:val="center" w:pos="6604"/>
        </w:tabs>
        <w:spacing w:after="3" w:line="252" w:lineRule="auto"/>
      </w:pPr>
      <w:r>
        <w:rPr>
          <w:color w:val="181717"/>
          <w:sz w:val="24"/>
          <w:szCs w:val="24"/>
        </w:rPr>
        <w:t xml:space="preserve">Not classified.   </w:t>
      </w:r>
      <w:r>
        <w:rPr>
          <w:color w:val="181717"/>
          <w:sz w:val="24"/>
          <w:szCs w:val="24"/>
        </w:rPr>
        <w:tab/>
        <w:t xml:space="preserve"> </w:t>
      </w:r>
      <w:r>
        <w:rPr>
          <w:color w:val="181717"/>
          <w:sz w:val="24"/>
          <w:szCs w:val="24"/>
        </w:rPr>
        <w:tab/>
        <w:t xml:space="preserve"> </w:t>
      </w:r>
      <w:r>
        <w:rPr>
          <w:color w:val="181717"/>
          <w:sz w:val="24"/>
          <w:szCs w:val="24"/>
        </w:rPr>
        <w:tab/>
        <w:t xml:space="preserve"> </w:t>
      </w:r>
      <w:r>
        <w:rPr>
          <w:color w:val="181717"/>
          <w:sz w:val="24"/>
          <w:szCs w:val="24"/>
        </w:rPr>
        <w:tab/>
        <w:t xml:space="preserve"> </w:t>
      </w:r>
      <w:r>
        <w:rPr>
          <w:color w:val="181717"/>
          <w:sz w:val="24"/>
          <w:szCs w:val="24"/>
        </w:rPr>
        <w:tab/>
        <w:t xml:space="preserve"> </w:t>
      </w:r>
      <w:r>
        <w:rPr>
          <w:color w:val="181717"/>
          <w:sz w:val="24"/>
          <w:szCs w:val="24"/>
        </w:rPr>
        <w:tab/>
        <w:t xml:space="preserve">  None Required.</w:t>
      </w:r>
    </w:p>
    <w:p w14:paraId="53041473" w14:textId="77777777" w:rsidR="00DC3DE1" w:rsidRDefault="00000000">
      <w:pPr>
        <w:spacing w:after="9" w:line="252" w:lineRule="auto"/>
        <w:ind w:left="17" w:hanging="10"/>
      </w:pPr>
      <w:r>
        <w:rPr>
          <w:color w:val="181717"/>
          <w:sz w:val="24"/>
          <w:szCs w:val="24"/>
        </w:rPr>
        <w:t xml:space="preserve">Hazard Statements: </w:t>
      </w:r>
    </w:p>
    <w:p w14:paraId="5E916AC7" w14:textId="77777777" w:rsidR="00DC3DE1" w:rsidRDefault="00000000">
      <w:pPr>
        <w:spacing w:after="3" w:line="252" w:lineRule="auto"/>
        <w:ind w:left="17" w:hanging="10"/>
      </w:pPr>
      <w:r>
        <w:rPr>
          <w:color w:val="181717"/>
          <w:sz w:val="24"/>
          <w:szCs w:val="24"/>
        </w:rPr>
        <w:t>Not a hazardous substance or mixture.</w:t>
      </w:r>
    </w:p>
    <w:p w14:paraId="0BBA2D76" w14:textId="77777777" w:rsidR="00DC3DE1" w:rsidRDefault="00000000">
      <w:pPr>
        <w:spacing w:after="281" w:line="252" w:lineRule="auto"/>
        <w:ind w:left="17" w:right="6852" w:hanging="10"/>
      </w:pPr>
      <w:r>
        <w:rPr>
          <w:color w:val="181717"/>
          <w:sz w:val="24"/>
          <w:szCs w:val="24"/>
        </w:rPr>
        <w:t>Precautionary Statements: None required.</w:t>
      </w:r>
    </w:p>
    <w:p w14:paraId="006EC131" w14:textId="77777777" w:rsidR="00DC3DE1" w:rsidRDefault="00000000">
      <w:pPr>
        <w:spacing w:after="9" w:line="252" w:lineRule="auto"/>
        <w:ind w:left="17" w:hanging="10"/>
      </w:pPr>
      <w:r>
        <w:rPr>
          <w:color w:val="181717"/>
          <w:sz w:val="24"/>
          <w:szCs w:val="24"/>
        </w:rPr>
        <w:t>Hazards Not Otherwise Classified:</w:t>
      </w:r>
    </w:p>
    <w:p w14:paraId="33F6268E" w14:textId="77777777" w:rsidR="00DC3DE1" w:rsidRDefault="00000000">
      <w:pPr>
        <w:spacing w:after="365" w:line="252" w:lineRule="auto"/>
        <w:ind w:left="17" w:hanging="10"/>
        <w:rPr>
          <w:color w:val="181717"/>
          <w:sz w:val="24"/>
          <w:szCs w:val="24"/>
        </w:rPr>
      </w:pPr>
      <w:r>
        <w:rPr>
          <w:color w:val="181717"/>
          <w:sz w:val="24"/>
          <w:szCs w:val="24"/>
        </w:rPr>
        <w:t>Product may form combustible dust concentrations in air. Avoid dust accumulation.</w:t>
      </w:r>
    </w:p>
    <w:p w14:paraId="0531E072" w14:textId="77777777" w:rsidR="00DC3DE1" w:rsidRDefault="00DC3DE1">
      <w:pPr>
        <w:spacing w:after="365" w:line="252" w:lineRule="auto"/>
        <w:ind w:left="17" w:hanging="10"/>
        <w:rPr>
          <w:color w:val="181717"/>
          <w:sz w:val="24"/>
          <w:szCs w:val="24"/>
        </w:rPr>
      </w:pPr>
    </w:p>
    <w:p w14:paraId="657C1FA2" w14:textId="77777777" w:rsidR="00DC3DE1" w:rsidRDefault="00DC3DE1">
      <w:pPr>
        <w:spacing w:after="365" w:line="252" w:lineRule="auto"/>
        <w:ind w:left="17" w:hanging="10"/>
      </w:pPr>
    </w:p>
    <w:p w14:paraId="65D68478" w14:textId="77777777" w:rsidR="00DC3DE1" w:rsidRDefault="00000000">
      <w:pPr>
        <w:pStyle w:val="Heading1"/>
      </w:pPr>
      <w:r>
        <w:lastRenderedPageBreak/>
        <w:t>III. Hazardous ingredients/identification information</w:t>
      </w:r>
    </w:p>
    <w:tbl>
      <w:tblPr>
        <w:tblStyle w:val="a0"/>
        <w:tblW w:w="8643" w:type="dxa"/>
        <w:tblInd w:w="-31" w:type="dxa"/>
        <w:tblLayout w:type="fixed"/>
        <w:tblLook w:val="0400" w:firstRow="0" w:lastRow="0" w:firstColumn="0" w:lastColumn="0" w:noHBand="0" w:noVBand="1"/>
      </w:tblPr>
      <w:tblGrid>
        <w:gridCol w:w="3361"/>
        <w:gridCol w:w="2433"/>
        <w:gridCol w:w="2849"/>
      </w:tblGrid>
      <w:tr w:rsidR="00DC3DE1" w14:paraId="02A1011D" w14:textId="77777777">
        <w:trPr>
          <w:trHeight w:val="382"/>
        </w:trPr>
        <w:tc>
          <w:tcPr>
            <w:tcW w:w="3361" w:type="dxa"/>
            <w:tcBorders>
              <w:top w:val="nil"/>
              <w:left w:val="nil"/>
              <w:bottom w:val="nil"/>
              <w:right w:val="nil"/>
            </w:tcBorders>
            <w:vAlign w:val="bottom"/>
          </w:tcPr>
          <w:p w14:paraId="71A4E66D" w14:textId="77777777" w:rsidR="00DC3DE1" w:rsidRDefault="00000000">
            <w:pPr>
              <w:spacing w:line="259" w:lineRule="auto"/>
              <w:ind w:left="34"/>
              <w:rPr>
                <w:rFonts w:ascii="Arial" w:eastAsia="Arial" w:hAnsi="Arial" w:cs="Arial"/>
                <w:b/>
                <w:sz w:val="24"/>
                <w:szCs w:val="24"/>
              </w:rPr>
            </w:pPr>
            <w:r>
              <w:rPr>
                <w:rFonts w:ascii="Arial" w:eastAsia="Arial" w:hAnsi="Arial" w:cs="Arial"/>
                <w:b/>
                <w:sz w:val="24"/>
                <w:szCs w:val="24"/>
              </w:rPr>
              <w:t>Hazardous Components:</w:t>
            </w:r>
          </w:p>
        </w:tc>
        <w:tc>
          <w:tcPr>
            <w:tcW w:w="2433" w:type="dxa"/>
            <w:tcBorders>
              <w:top w:val="nil"/>
              <w:left w:val="nil"/>
              <w:bottom w:val="nil"/>
              <w:right w:val="nil"/>
            </w:tcBorders>
            <w:vAlign w:val="bottom"/>
          </w:tcPr>
          <w:p w14:paraId="5E28E6F2" w14:textId="77777777" w:rsidR="00DC3DE1" w:rsidRDefault="00000000">
            <w:pPr>
              <w:spacing w:line="259" w:lineRule="auto"/>
              <w:rPr>
                <w:rFonts w:ascii="Arial" w:eastAsia="Arial" w:hAnsi="Arial" w:cs="Arial"/>
                <w:b/>
                <w:sz w:val="24"/>
                <w:szCs w:val="24"/>
              </w:rPr>
            </w:pPr>
            <w:r>
              <w:rPr>
                <w:rFonts w:ascii="Arial" w:eastAsia="Arial" w:hAnsi="Arial" w:cs="Arial"/>
                <w:b/>
                <w:sz w:val="24"/>
                <w:szCs w:val="24"/>
              </w:rPr>
              <w:t>CAS NUMBER</w:t>
            </w:r>
          </w:p>
        </w:tc>
        <w:tc>
          <w:tcPr>
            <w:tcW w:w="2849" w:type="dxa"/>
            <w:tcBorders>
              <w:top w:val="nil"/>
              <w:left w:val="nil"/>
              <w:bottom w:val="nil"/>
              <w:right w:val="nil"/>
            </w:tcBorders>
            <w:vAlign w:val="bottom"/>
          </w:tcPr>
          <w:p w14:paraId="6230BBC9" w14:textId="77777777" w:rsidR="00DC3DE1" w:rsidRDefault="00000000">
            <w:pPr>
              <w:spacing w:line="259" w:lineRule="auto"/>
              <w:rPr>
                <w:sz w:val="24"/>
                <w:szCs w:val="24"/>
              </w:rPr>
            </w:pPr>
            <w:r>
              <w:rPr>
                <w:rFonts w:ascii="Arial" w:eastAsia="Arial" w:hAnsi="Arial" w:cs="Arial"/>
                <w:b/>
                <w:sz w:val="24"/>
                <w:szCs w:val="24"/>
              </w:rPr>
              <w:t>Percentage %</w:t>
            </w:r>
          </w:p>
        </w:tc>
      </w:tr>
      <w:tr w:rsidR="00DC3DE1" w14:paraId="49ABF8D3" w14:textId="77777777">
        <w:trPr>
          <w:trHeight w:val="222"/>
        </w:trPr>
        <w:tc>
          <w:tcPr>
            <w:tcW w:w="3361" w:type="dxa"/>
            <w:tcBorders>
              <w:top w:val="nil"/>
              <w:left w:val="nil"/>
              <w:bottom w:val="nil"/>
              <w:right w:val="nil"/>
            </w:tcBorders>
          </w:tcPr>
          <w:p w14:paraId="75B46902" w14:textId="77777777" w:rsidR="00DC3DE1" w:rsidRDefault="00000000">
            <w:pPr>
              <w:spacing w:line="259" w:lineRule="auto"/>
              <w:ind w:left="34"/>
              <w:rPr>
                <w:sz w:val="24"/>
                <w:szCs w:val="24"/>
              </w:rPr>
            </w:pPr>
            <w:r>
              <w:rPr>
                <w:sz w:val="24"/>
                <w:szCs w:val="24"/>
              </w:rPr>
              <w:t>Contains No Hazardous materials</w:t>
            </w:r>
          </w:p>
        </w:tc>
        <w:tc>
          <w:tcPr>
            <w:tcW w:w="2433" w:type="dxa"/>
            <w:tcBorders>
              <w:top w:val="nil"/>
              <w:left w:val="nil"/>
              <w:bottom w:val="nil"/>
              <w:right w:val="nil"/>
            </w:tcBorders>
          </w:tcPr>
          <w:p w14:paraId="252D69C4" w14:textId="77777777" w:rsidR="00DC3DE1" w:rsidRDefault="00DC3DE1">
            <w:pPr>
              <w:spacing w:line="259" w:lineRule="auto"/>
              <w:rPr>
                <w:sz w:val="24"/>
                <w:szCs w:val="24"/>
              </w:rPr>
            </w:pPr>
          </w:p>
        </w:tc>
        <w:tc>
          <w:tcPr>
            <w:tcW w:w="2849" w:type="dxa"/>
            <w:tcBorders>
              <w:top w:val="nil"/>
              <w:left w:val="nil"/>
              <w:bottom w:val="nil"/>
              <w:right w:val="nil"/>
            </w:tcBorders>
          </w:tcPr>
          <w:p w14:paraId="5A3F4E4E" w14:textId="77777777" w:rsidR="00DC3DE1" w:rsidRDefault="00DC3DE1">
            <w:pPr>
              <w:spacing w:line="259" w:lineRule="auto"/>
              <w:rPr>
                <w:sz w:val="24"/>
                <w:szCs w:val="24"/>
              </w:rPr>
            </w:pPr>
          </w:p>
        </w:tc>
      </w:tr>
    </w:tbl>
    <w:p w14:paraId="6575A578" w14:textId="77777777" w:rsidR="00DC3DE1" w:rsidRDefault="00000000">
      <w:pPr>
        <w:pStyle w:val="Heading1"/>
      </w:pPr>
      <w:r>
        <w:t>IV. First aid measures</w:t>
      </w:r>
    </w:p>
    <w:p w14:paraId="6D59DF3B" w14:textId="77777777" w:rsidR="00DC3DE1" w:rsidRDefault="00000000">
      <w:pPr>
        <w:spacing w:after="3" w:line="253" w:lineRule="auto"/>
        <w:ind w:left="17" w:hanging="10"/>
        <w:rPr>
          <w:sz w:val="24"/>
          <w:szCs w:val="24"/>
        </w:rPr>
      </w:pPr>
      <w:r>
        <w:rPr>
          <w:color w:val="181717"/>
          <w:sz w:val="24"/>
          <w:szCs w:val="24"/>
        </w:rPr>
        <w:t>General Information: Contains no hazardous materials.</w:t>
      </w:r>
    </w:p>
    <w:p w14:paraId="2BD5D731" w14:textId="77777777" w:rsidR="00DC3DE1" w:rsidRDefault="00000000">
      <w:pPr>
        <w:spacing w:after="3" w:line="253" w:lineRule="auto"/>
        <w:ind w:left="17" w:hanging="10"/>
        <w:rPr>
          <w:sz w:val="24"/>
          <w:szCs w:val="24"/>
        </w:rPr>
      </w:pPr>
      <w:r>
        <w:rPr>
          <w:color w:val="181717"/>
          <w:sz w:val="24"/>
          <w:szCs w:val="24"/>
        </w:rPr>
        <w:t>After inhalation: Remove to fresh air. Dust may cause irritation.</w:t>
      </w:r>
    </w:p>
    <w:p w14:paraId="45AD36E9" w14:textId="77777777" w:rsidR="00DC3DE1" w:rsidRDefault="00000000">
      <w:pPr>
        <w:spacing w:after="3" w:line="253" w:lineRule="auto"/>
        <w:ind w:left="17" w:hanging="10"/>
        <w:rPr>
          <w:sz w:val="24"/>
          <w:szCs w:val="24"/>
        </w:rPr>
      </w:pPr>
      <w:r>
        <w:rPr>
          <w:color w:val="181717"/>
          <w:sz w:val="24"/>
          <w:szCs w:val="24"/>
        </w:rPr>
        <w:t>After skin contact: Wash with soap and water.</w:t>
      </w:r>
    </w:p>
    <w:p w14:paraId="212066C2" w14:textId="77777777" w:rsidR="00DC3DE1" w:rsidRDefault="00000000">
      <w:pPr>
        <w:spacing w:after="3" w:line="253" w:lineRule="auto"/>
        <w:ind w:left="17" w:hanging="10"/>
        <w:rPr>
          <w:sz w:val="24"/>
          <w:szCs w:val="24"/>
        </w:rPr>
      </w:pPr>
      <w:r>
        <w:rPr>
          <w:color w:val="181717"/>
          <w:sz w:val="24"/>
          <w:szCs w:val="24"/>
        </w:rPr>
        <w:t>After eye contact: Flush with water thoroughly, lifting both eyelids. If irritation persists, Get Medical Help. After ingestion: Not likely. Rinse out mouth with water. Not toxic.</w:t>
      </w:r>
    </w:p>
    <w:p w14:paraId="7312D958" w14:textId="77777777" w:rsidR="00DC3DE1" w:rsidRDefault="00000000">
      <w:pPr>
        <w:spacing w:after="9" w:line="253" w:lineRule="auto"/>
        <w:ind w:left="17" w:hanging="10"/>
        <w:rPr>
          <w:sz w:val="24"/>
          <w:szCs w:val="24"/>
        </w:rPr>
      </w:pPr>
      <w:r>
        <w:rPr>
          <w:color w:val="181717"/>
          <w:sz w:val="24"/>
          <w:szCs w:val="24"/>
        </w:rPr>
        <w:t>Most Important Symptoms and Effects:</w:t>
      </w:r>
    </w:p>
    <w:p w14:paraId="35290001" w14:textId="77777777" w:rsidR="00DC3DE1" w:rsidRDefault="00000000">
      <w:pPr>
        <w:spacing w:after="9" w:line="253" w:lineRule="auto"/>
        <w:ind w:left="17" w:hanging="10"/>
        <w:rPr>
          <w:sz w:val="24"/>
          <w:szCs w:val="24"/>
        </w:rPr>
      </w:pPr>
      <w:r>
        <w:rPr>
          <w:color w:val="181717"/>
          <w:sz w:val="24"/>
          <w:szCs w:val="24"/>
        </w:rPr>
        <w:t>Acute: None.</w:t>
      </w:r>
    </w:p>
    <w:p w14:paraId="00F1E3BC" w14:textId="77777777" w:rsidR="00DC3DE1" w:rsidRDefault="00000000">
      <w:pPr>
        <w:spacing w:after="9" w:line="253" w:lineRule="auto"/>
        <w:ind w:left="17" w:hanging="10"/>
        <w:rPr>
          <w:sz w:val="24"/>
          <w:szCs w:val="24"/>
        </w:rPr>
      </w:pPr>
      <w:r>
        <w:rPr>
          <w:color w:val="181717"/>
          <w:sz w:val="24"/>
          <w:szCs w:val="24"/>
        </w:rPr>
        <w:t>Delayed: None.</w:t>
      </w:r>
      <w:r>
        <w:rPr>
          <w:b/>
          <w:color w:val="FFFEFD"/>
          <w:sz w:val="24"/>
          <w:szCs w:val="24"/>
        </w:rPr>
        <w:t xml:space="preserve"> SECTION V – FIRE AND EXPLOSION HAZARD DATA</w:t>
      </w:r>
    </w:p>
    <w:p w14:paraId="5ABA4DB4" w14:textId="77777777" w:rsidR="00DC3DE1" w:rsidRDefault="00000000">
      <w:pPr>
        <w:spacing w:after="3" w:line="253" w:lineRule="auto"/>
        <w:ind w:left="17" w:hanging="10"/>
        <w:rPr>
          <w:sz w:val="24"/>
          <w:szCs w:val="24"/>
        </w:rPr>
      </w:pPr>
      <w:r>
        <w:rPr>
          <w:color w:val="181717"/>
          <w:sz w:val="24"/>
          <w:szCs w:val="24"/>
        </w:rPr>
        <w:t>Suitable Extinguishing Media: Use extinguishing measures that are appropriate to local circumstances and the surrounding environment.</w:t>
      </w:r>
    </w:p>
    <w:p w14:paraId="3843EB40" w14:textId="77777777" w:rsidR="00DC3DE1" w:rsidRDefault="00000000">
      <w:pPr>
        <w:spacing w:after="9" w:line="253" w:lineRule="auto"/>
        <w:ind w:left="17" w:hanging="10"/>
        <w:rPr>
          <w:sz w:val="24"/>
          <w:szCs w:val="24"/>
        </w:rPr>
      </w:pPr>
      <w:r>
        <w:rPr>
          <w:color w:val="181717"/>
          <w:sz w:val="24"/>
          <w:szCs w:val="24"/>
        </w:rPr>
        <w:t>Unsuitable Extinguishing Media: None known</w:t>
      </w:r>
    </w:p>
    <w:p w14:paraId="20A4DB08" w14:textId="77777777" w:rsidR="00DC3DE1" w:rsidRDefault="00000000">
      <w:pPr>
        <w:spacing w:after="9" w:line="253" w:lineRule="auto"/>
        <w:ind w:left="17" w:hanging="10"/>
        <w:rPr>
          <w:sz w:val="24"/>
          <w:szCs w:val="24"/>
        </w:rPr>
      </w:pPr>
      <w:r>
        <w:rPr>
          <w:color w:val="181717"/>
          <w:sz w:val="24"/>
          <w:szCs w:val="24"/>
        </w:rPr>
        <w:t>Fire Hazard: Non-Flammable</w:t>
      </w:r>
    </w:p>
    <w:p w14:paraId="6F738125" w14:textId="77777777" w:rsidR="00DC3DE1" w:rsidRDefault="00000000">
      <w:pPr>
        <w:spacing w:after="9" w:line="253" w:lineRule="auto"/>
        <w:ind w:left="17" w:right="6615" w:hanging="10"/>
        <w:rPr>
          <w:sz w:val="24"/>
          <w:szCs w:val="24"/>
        </w:rPr>
      </w:pPr>
      <w:r>
        <w:rPr>
          <w:color w:val="181717"/>
          <w:sz w:val="24"/>
          <w:szCs w:val="24"/>
        </w:rPr>
        <w:t>Explosion Hazard: None Reactivity: Not reactive.</w:t>
      </w:r>
    </w:p>
    <w:p w14:paraId="3D2E4DF8" w14:textId="77777777" w:rsidR="00DC3DE1" w:rsidRDefault="00000000">
      <w:pPr>
        <w:spacing w:after="9" w:line="253" w:lineRule="auto"/>
        <w:ind w:left="17" w:hanging="10"/>
        <w:rPr>
          <w:sz w:val="24"/>
          <w:szCs w:val="24"/>
        </w:rPr>
      </w:pPr>
      <w:r>
        <w:rPr>
          <w:color w:val="181717"/>
          <w:sz w:val="24"/>
          <w:szCs w:val="24"/>
        </w:rPr>
        <w:t>Products of Combustion: CO, CO2</w:t>
      </w:r>
    </w:p>
    <w:p w14:paraId="347201BB" w14:textId="77777777" w:rsidR="00DC3DE1" w:rsidRDefault="00000000">
      <w:pPr>
        <w:spacing w:after="9" w:line="253" w:lineRule="auto"/>
        <w:ind w:left="17" w:hanging="10"/>
        <w:rPr>
          <w:sz w:val="24"/>
          <w:szCs w:val="24"/>
        </w:rPr>
      </w:pPr>
      <w:r>
        <w:rPr>
          <w:color w:val="181717"/>
          <w:sz w:val="24"/>
          <w:szCs w:val="24"/>
        </w:rPr>
        <w:t>Special Hazards Arising from the Substance or Mixture: None.</w:t>
      </w:r>
    </w:p>
    <w:p w14:paraId="14B92639" w14:textId="77777777" w:rsidR="00DC3DE1" w:rsidRDefault="00000000">
      <w:pPr>
        <w:spacing w:after="261" w:line="253" w:lineRule="auto"/>
        <w:ind w:left="17" w:hanging="10"/>
        <w:rPr>
          <w:sz w:val="24"/>
          <w:szCs w:val="24"/>
        </w:rPr>
      </w:pPr>
      <w:r>
        <w:rPr>
          <w:color w:val="181717"/>
          <w:sz w:val="24"/>
          <w:szCs w:val="24"/>
        </w:rPr>
        <w:t>Special Remarks and Advice for Firefighters: Firefighters should wear NIOSH/MSHA approved self-contained breathing apparatus and full protective clothing.</w:t>
      </w:r>
    </w:p>
    <w:p w14:paraId="1DFC1088" w14:textId="77777777" w:rsidR="00DC3DE1" w:rsidRDefault="00000000">
      <w:pPr>
        <w:pStyle w:val="Heading1"/>
      </w:pPr>
      <w:r>
        <w:t>V. Fire and explosion hazard data</w:t>
      </w:r>
    </w:p>
    <w:p w14:paraId="6A12F13E" w14:textId="77777777" w:rsidR="00DC3DE1" w:rsidRDefault="00000000">
      <w:pPr>
        <w:spacing w:after="550"/>
        <w:ind w:left="17" w:right="147"/>
        <w:rPr>
          <w:sz w:val="24"/>
          <w:szCs w:val="24"/>
        </w:rPr>
      </w:pPr>
      <w:r>
        <w:rPr>
          <w:sz w:val="24"/>
          <w:szCs w:val="24"/>
        </w:rPr>
        <w:t>None.</w:t>
      </w:r>
    </w:p>
    <w:p w14:paraId="73BDCE6F" w14:textId="77777777" w:rsidR="00DC3DE1" w:rsidRDefault="00DC3DE1">
      <w:pPr>
        <w:spacing w:after="550"/>
        <w:ind w:left="17" w:right="147"/>
        <w:rPr>
          <w:sz w:val="24"/>
          <w:szCs w:val="24"/>
        </w:rPr>
      </w:pPr>
    </w:p>
    <w:p w14:paraId="53A55C47" w14:textId="77777777" w:rsidR="00DC3DE1" w:rsidRDefault="00DC3DE1">
      <w:pPr>
        <w:spacing w:after="550"/>
        <w:ind w:left="17" w:right="147"/>
        <w:rPr>
          <w:sz w:val="24"/>
          <w:szCs w:val="24"/>
        </w:rPr>
      </w:pPr>
    </w:p>
    <w:p w14:paraId="09D1F5A0" w14:textId="77777777" w:rsidR="00DC3DE1" w:rsidRDefault="00DC3DE1">
      <w:pPr>
        <w:spacing w:after="550"/>
        <w:ind w:left="17" w:right="147"/>
        <w:rPr>
          <w:sz w:val="24"/>
          <w:szCs w:val="24"/>
        </w:rPr>
      </w:pPr>
    </w:p>
    <w:p w14:paraId="56C8A8D5" w14:textId="77777777" w:rsidR="00DC3DE1" w:rsidRDefault="00000000">
      <w:pPr>
        <w:pStyle w:val="Heading1"/>
      </w:pPr>
      <w:r>
        <w:lastRenderedPageBreak/>
        <w:t>vi. accidental release measures</w:t>
      </w:r>
    </w:p>
    <w:p w14:paraId="6B01C593" w14:textId="77777777" w:rsidR="00DC3DE1" w:rsidRDefault="00000000">
      <w:pPr>
        <w:spacing w:after="3" w:line="253" w:lineRule="auto"/>
        <w:ind w:left="17" w:hanging="10"/>
      </w:pPr>
      <w:r>
        <w:rPr>
          <w:color w:val="181717"/>
          <w:sz w:val="24"/>
          <w:szCs w:val="24"/>
        </w:rPr>
        <w:t>Personal precautions, protective equipment and emergency procedures: Wear protective equipment (See section VIII). Keep unprotected persons away.</w:t>
      </w:r>
    </w:p>
    <w:p w14:paraId="3E057C35" w14:textId="77777777" w:rsidR="00DC3DE1" w:rsidRDefault="00000000">
      <w:pPr>
        <w:spacing w:after="9" w:line="253" w:lineRule="auto"/>
        <w:ind w:left="17" w:hanging="10"/>
      </w:pPr>
      <w:r>
        <w:rPr>
          <w:color w:val="181717"/>
          <w:sz w:val="24"/>
          <w:szCs w:val="24"/>
        </w:rPr>
        <w:t xml:space="preserve">Methods and material for containment and cleaning up: </w:t>
      </w:r>
    </w:p>
    <w:p w14:paraId="737AD4FE" w14:textId="77777777" w:rsidR="00DC3DE1" w:rsidRDefault="00000000">
      <w:pPr>
        <w:tabs>
          <w:tab w:val="center" w:pos="3201"/>
        </w:tabs>
        <w:spacing w:after="3" w:line="253" w:lineRule="auto"/>
      </w:pPr>
      <w:r>
        <w:rPr>
          <w:color w:val="181717"/>
          <w:sz w:val="24"/>
          <w:szCs w:val="24"/>
        </w:rPr>
        <w:t xml:space="preserve"> </w:t>
      </w:r>
      <w:r>
        <w:rPr>
          <w:color w:val="181717"/>
          <w:sz w:val="24"/>
          <w:szCs w:val="24"/>
        </w:rPr>
        <w:tab/>
        <w:t>Spill Response: Sweep up and reuse where possible.</w:t>
      </w:r>
    </w:p>
    <w:p w14:paraId="4A4A0903" w14:textId="77777777" w:rsidR="00DC3DE1" w:rsidRDefault="00000000">
      <w:pPr>
        <w:tabs>
          <w:tab w:val="center" w:pos="3267"/>
        </w:tabs>
        <w:spacing w:after="3" w:line="253" w:lineRule="auto"/>
      </w:pPr>
      <w:r>
        <w:rPr>
          <w:color w:val="181717"/>
          <w:sz w:val="24"/>
          <w:szCs w:val="24"/>
        </w:rPr>
        <w:t xml:space="preserve"> </w:t>
      </w:r>
      <w:r>
        <w:rPr>
          <w:color w:val="181717"/>
          <w:sz w:val="24"/>
          <w:szCs w:val="24"/>
        </w:rPr>
        <w:tab/>
        <w:t>Waste Disposal:  Dispose of as non-hazardous waste.</w:t>
      </w:r>
    </w:p>
    <w:p w14:paraId="154891EF" w14:textId="77777777" w:rsidR="00DC3DE1" w:rsidRDefault="00000000">
      <w:pPr>
        <w:spacing w:after="271" w:line="253" w:lineRule="auto"/>
        <w:ind w:left="17" w:hanging="10"/>
      </w:pPr>
      <w:r>
        <w:rPr>
          <w:color w:val="181717"/>
          <w:sz w:val="24"/>
          <w:szCs w:val="24"/>
        </w:rPr>
        <w:t>Environmental precautions: None.</w:t>
      </w:r>
    </w:p>
    <w:p w14:paraId="1C132923" w14:textId="77777777" w:rsidR="00DC3DE1" w:rsidRDefault="00000000">
      <w:pPr>
        <w:pStyle w:val="Heading1"/>
      </w:pPr>
      <w:r>
        <w:t>vii. precautions for safe handling and use</w:t>
      </w:r>
    </w:p>
    <w:p w14:paraId="261DD6BE" w14:textId="77777777" w:rsidR="00DC3DE1" w:rsidRDefault="00000000">
      <w:pPr>
        <w:spacing w:after="9" w:line="253" w:lineRule="auto"/>
        <w:ind w:left="17" w:hanging="10"/>
        <w:rPr>
          <w:b/>
          <w:sz w:val="24"/>
          <w:szCs w:val="24"/>
        </w:rPr>
      </w:pPr>
      <w:r>
        <w:rPr>
          <w:b/>
          <w:color w:val="181717"/>
          <w:sz w:val="24"/>
          <w:szCs w:val="24"/>
        </w:rPr>
        <w:t>Handling</w:t>
      </w:r>
    </w:p>
    <w:p w14:paraId="61C4053F" w14:textId="77777777" w:rsidR="00DC3DE1" w:rsidRDefault="00000000">
      <w:pPr>
        <w:spacing w:after="3" w:line="253" w:lineRule="auto"/>
        <w:ind w:left="17" w:hanging="10"/>
        <w:rPr>
          <w:sz w:val="24"/>
          <w:szCs w:val="24"/>
        </w:rPr>
      </w:pPr>
      <w:r>
        <w:rPr>
          <w:color w:val="181717"/>
          <w:sz w:val="24"/>
          <w:szCs w:val="24"/>
        </w:rPr>
        <w:t>Precautions for safe handling: Wash hands after using. Do not contaminate food or feed stuff.</w:t>
      </w:r>
    </w:p>
    <w:p w14:paraId="380A3401" w14:textId="77777777" w:rsidR="00DC3DE1" w:rsidRDefault="00000000">
      <w:pPr>
        <w:spacing w:after="9" w:line="253" w:lineRule="auto"/>
        <w:ind w:left="17" w:hanging="10"/>
        <w:rPr>
          <w:sz w:val="24"/>
          <w:szCs w:val="24"/>
        </w:rPr>
      </w:pPr>
      <w:r>
        <w:rPr>
          <w:color w:val="181717"/>
          <w:sz w:val="24"/>
          <w:szCs w:val="24"/>
        </w:rPr>
        <w:t>Additional Hazards: None known.</w:t>
      </w:r>
    </w:p>
    <w:p w14:paraId="7A79D656" w14:textId="77777777" w:rsidR="00DC3DE1" w:rsidRDefault="00000000">
      <w:pPr>
        <w:spacing w:after="3" w:line="253" w:lineRule="auto"/>
        <w:ind w:left="17" w:hanging="10"/>
        <w:rPr>
          <w:sz w:val="24"/>
          <w:szCs w:val="24"/>
        </w:rPr>
      </w:pPr>
      <w:r>
        <w:rPr>
          <w:color w:val="181717"/>
          <w:sz w:val="24"/>
          <w:szCs w:val="24"/>
        </w:rPr>
        <w:t xml:space="preserve">Hygiene Measures: Keep away from foodstuffs, beverages and feed.  Wash hands before breaks and at the end of work. </w:t>
      </w:r>
    </w:p>
    <w:p w14:paraId="2F20A87D" w14:textId="77777777" w:rsidR="00DC3DE1" w:rsidRDefault="00000000">
      <w:pPr>
        <w:spacing w:after="9" w:line="253" w:lineRule="auto"/>
        <w:ind w:left="17" w:hanging="10"/>
        <w:rPr>
          <w:sz w:val="24"/>
          <w:szCs w:val="24"/>
        </w:rPr>
      </w:pPr>
      <w:r>
        <w:rPr>
          <w:color w:val="181717"/>
          <w:sz w:val="24"/>
          <w:szCs w:val="24"/>
        </w:rPr>
        <w:t>Storage</w:t>
      </w:r>
    </w:p>
    <w:p w14:paraId="12EC9802" w14:textId="77777777" w:rsidR="00DC3DE1" w:rsidRDefault="00000000">
      <w:pPr>
        <w:spacing w:after="3" w:line="253" w:lineRule="auto"/>
        <w:ind w:left="17" w:hanging="10"/>
        <w:rPr>
          <w:sz w:val="24"/>
          <w:szCs w:val="24"/>
        </w:rPr>
      </w:pPr>
      <w:r>
        <w:rPr>
          <w:color w:val="181717"/>
          <w:sz w:val="24"/>
          <w:szCs w:val="24"/>
        </w:rPr>
        <w:t>Storage Conditions: Store in sealed original container.</w:t>
      </w:r>
    </w:p>
    <w:p w14:paraId="19903AFA" w14:textId="77777777" w:rsidR="00DC3DE1" w:rsidRDefault="00000000">
      <w:pPr>
        <w:spacing w:after="3" w:line="253" w:lineRule="auto"/>
        <w:ind w:left="17" w:hanging="10"/>
        <w:rPr>
          <w:sz w:val="24"/>
          <w:szCs w:val="24"/>
        </w:rPr>
      </w:pPr>
      <w:r>
        <w:rPr>
          <w:color w:val="181717"/>
          <w:sz w:val="24"/>
          <w:szCs w:val="24"/>
        </w:rPr>
        <w:t>Storage Area: Store at room temperature.</w:t>
      </w:r>
    </w:p>
    <w:p w14:paraId="4D334FC7" w14:textId="77777777" w:rsidR="00DC3DE1" w:rsidRDefault="00000000">
      <w:pPr>
        <w:spacing w:after="9" w:line="253" w:lineRule="auto"/>
        <w:ind w:left="17" w:hanging="10"/>
        <w:rPr>
          <w:sz w:val="24"/>
          <w:szCs w:val="24"/>
        </w:rPr>
      </w:pPr>
      <w:r>
        <w:rPr>
          <w:color w:val="181717"/>
          <w:sz w:val="24"/>
          <w:szCs w:val="24"/>
        </w:rPr>
        <w:t>Incompatible Products and Materials: None known.</w:t>
      </w:r>
    </w:p>
    <w:p w14:paraId="44885FA8" w14:textId="77777777" w:rsidR="00DC3DE1" w:rsidRDefault="00000000">
      <w:pPr>
        <w:spacing w:after="9" w:line="253" w:lineRule="auto"/>
        <w:ind w:left="17" w:hanging="10"/>
        <w:rPr>
          <w:sz w:val="24"/>
          <w:szCs w:val="24"/>
        </w:rPr>
      </w:pPr>
      <w:r>
        <w:rPr>
          <w:color w:val="181717"/>
          <w:sz w:val="24"/>
          <w:szCs w:val="24"/>
        </w:rPr>
        <w:t>Exposure Limits: 10mg/m3</w:t>
      </w:r>
    </w:p>
    <w:p w14:paraId="3ECA8C1E" w14:textId="77777777" w:rsidR="00DC3DE1" w:rsidRDefault="00000000">
      <w:pPr>
        <w:spacing w:after="280" w:line="253" w:lineRule="auto"/>
        <w:ind w:left="17" w:hanging="10"/>
        <w:rPr>
          <w:sz w:val="24"/>
          <w:szCs w:val="24"/>
        </w:rPr>
      </w:pPr>
      <w:r>
        <w:rPr>
          <w:color w:val="181717"/>
          <w:sz w:val="24"/>
          <w:szCs w:val="24"/>
        </w:rPr>
        <w:t>Appropriate Engineering Controls: Good ventilation.</w:t>
      </w:r>
    </w:p>
    <w:p w14:paraId="7B6E3DCD" w14:textId="77777777" w:rsidR="00DC3DE1" w:rsidRDefault="00000000">
      <w:pPr>
        <w:spacing w:after="9" w:line="253" w:lineRule="auto"/>
        <w:ind w:left="17" w:hanging="10"/>
        <w:rPr>
          <w:b/>
          <w:sz w:val="24"/>
          <w:szCs w:val="24"/>
        </w:rPr>
      </w:pPr>
      <w:r>
        <w:rPr>
          <w:b/>
          <w:color w:val="181717"/>
          <w:sz w:val="24"/>
          <w:szCs w:val="24"/>
        </w:rPr>
        <w:t>Personal Protective Equipment:</w:t>
      </w:r>
    </w:p>
    <w:p w14:paraId="4F45D8AF" w14:textId="77777777" w:rsidR="00DC3DE1" w:rsidRDefault="00000000">
      <w:pPr>
        <w:spacing w:after="197"/>
        <w:ind w:left="84"/>
        <w:rPr>
          <w:sz w:val="24"/>
          <w:szCs w:val="24"/>
        </w:rPr>
      </w:pPr>
      <w:r>
        <w:rPr>
          <w:noProof/>
          <w:sz w:val="24"/>
          <w:szCs w:val="24"/>
        </w:rPr>
        <mc:AlternateContent>
          <mc:Choice Requires="wpg">
            <w:drawing>
              <wp:inline distT="0" distB="0" distL="0" distR="0" wp14:anchorId="04BBA851" wp14:editId="2E34D0F7">
                <wp:extent cx="916623" cy="916356"/>
                <wp:effectExtent l="0" t="0" r="0" b="0"/>
                <wp:docPr id="5268" name="Group 5268"/>
                <wp:cNvGraphicFramePr/>
                <a:graphic xmlns:a="http://schemas.openxmlformats.org/drawingml/2006/main">
                  <a:graphicData uri="http://schemas.microsoft.com/office/word/2010/wordprocessingGroup">
                    <wpg:wgp>
                      <wpg:cNvGrpSpPr/>
                      <wpg:grpSpPr>
                        <a:xfrm>
                          <a:off x="0" y="0"/>
                          <a:ext cx="916623" cy="916356"/>
                          <a:chOff x="4887689" y="3321822"/>
                          <a:chExt cx="916623" cy="916356"/>
                        </a:xfrm>
                      </wpg:grpSpPr>
                      <wpg:grpSp>
                        <wpg:cNvPr id="1" name="Group 1"/>
                        <wpg:cNvGrpSpPr/>
                        <wpg:grpSpPr>
                          <a:xfrm>
                            <a:off x="4887689" y="3321822"/>
                            <a:ext cx="916623" cy="916356"/>
                            <a:chOff x="0" y="0"/>
                            <a:chExt cx="916623" cy="916356"/>
                          </a:xfrm>
                        </wpg:grpSpPr>
                        <wps:wsp>
                          <wps:cNvPr id="2" name="Rectangle 2"/>
                          <wps:cNvSpPr/>
                          <wps:spPr>
                            <a:xfrm>
                              <a:off x="0" y="0"/>
                              <a:ext cx="916600" cy="916350"/>
                            </a:xfrm>
                            <a:prstGeom prst="rect">
                              <a:avLst/>
                            </a:prstGeom>
                            <a:noFill/>
                            <a:ln>
                              <a:noFill/>
                            </a:ln>
                          </wps:spPr>
                          <wps:txbx>
                            <w:txbxContent>
                              <w:p w14:paraId="324CC866"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0"/>
                              <a:ext cx="916623" cy="916356"/>
                            </a:xfrm>
                            <a:custGeom>
                              <a:avLst/>
                              <a:gdLst/>
                              <a:ahLst/>
                              <a:cxnLst/>
                              <a:rect l="l" t="t" r="r" b="b"/>
                              <a:pathLst>
                                <a:path w="916623" h="916356" extrusionOk="0">
                                  <a:moveTo>
                                    <a:pt x="457987" y="851"/>
                                  </a:moveTo>
                                  <a:cubicBezTo>
                                    <a:pt x="713689" y="1727"/>
                                    <a:pt x="916623" y="207048"/>
                                    <a:pt x="915441" y="463677"/>
                                  </a:cubicBezTo>
                                  <a:cubicBezTo>
                                    <a:pt x="914286" y="713499"/>
                                    <a:pt x="707022" y="916356"/>
                                    <a:pt x="453974" y="915314"/>
                                  </a:cubicBezTo>
                                  <a:cubicBezTo>
                                    <a:pt x="202159" y="914298"/>
                                    <a:pt x="0" y="709346"/>
                                    <a:pt x="1054" y="456146"/>
                                  </a:cubicBezTo>
                                  <a:cubicBezTo>
                                    <a:pt x="2096" y="203073"/>
                                    <a:pt x="205918" y="0"/>
                                    <a:pt x="457987" y="851"/>
                                  </a:cubicBezTo>
                                  <a:close/>
                                </a:path>
                              </a:pathLst>
                            </a:custGeom>
                            <a:solidFill>
                              <a:srgbClr val="005C8C"/>
                            </a:solidFill>
                            <a:ln>
                              <a:noFill/>
                            </a:ln>
                          </wps:spPr>
                          <wps:txbx>
                            <w:txbxContent>
                              <w:p w14:paraId="05B55844"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s:wsp>
                          <wps:cNvPr id="4" name="Freeform: Shape 4"/>
                          <wps:cNvSpPr/>
                          <wps:spPr>
                            <a:xfrm>
                              <a:off x="23816" y="24135"/>
                              <a:ext cx="871131" cy="871753"/>
                            </a:xfrm>
                            <a:custGeom>
                              <a:avLst/>
                              <a:gdLst/>
                              <a:ahLst/>
                              <a:cxnLst/>
                              <a:rect l="l" t="t" r="r" b="b"/>
                              <a:pathLst>
                                <a:path w="871131" h="871753" extrusionOk="0">
                                  <a:moveTo>
                                    <a:pt x="434645" y="775"/>
                                  </a:moveTo>
                                  <a:cubicBezTo>
                                    <a:pt x="678891" y="1575"/>
                                    <a:pt x="871131" y="195212"/>
                                    <a:pt x="870128" y="439433"/>
                                  </a:cubicBezTo>
                                  <a:cubicBezTo>
                                    <a:pt x="869175" y="674815"/>
                                    <a:pt x="670484" y="871753"/>
                                    <a:pt x="435293" y="870445"/>
                                  </a:cubicBezTo>
                                  <a:cubicBezTo>
                                    <a:pt x="193383" y="869099"/>
                                    <a:pt x="0" y="674497"/>
                                    <a:pt x="876" y="433311"/>
                                  </a:cubicBezTo>
                                  <a:cubicBezTo>
                                    <a:pt x="1753" y="191808"/>
                                    <a:pt x="194107" y="0"/>
                                    <a:pt x="434645" y="775"/>
                                  </a:cubicBezTo>
                                  <a:close/>
                                </a:path>
                              </a:pathLst>
                            </a:custGeom>
                            <a:solidFill>
                              <a:srgbClr val="FFFEFD"/>
                            </a:solidFill>
                            <a:ln>
                              <a:noFill/>
                            </a:ln>
                          </wps:spPr>
                          <wps:txbx>
                            <w:txbxContent>
                              <w:p w14:paraId="5E2C1BA8"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37179" y="40383"/>
                              <a:ext cx="426197" cy="838740"/>
                            </a:xfrm>
                            <a:custGeom>
                              <a:avLst/>
                              <a:gdLst/>
                              <a:ahLst/>
                              <a:cxnLst/>
                              <a:rect l="l" t="t" r="r" b="b"/>
                              <a:pathLst>
                                <a:path w="426197" h="838740" extrusionOk="0">
                                  <a:moveTo>
                                    <a:pt x="426197" y="0"/>
                                  </a:moveTo>
                                  <a:lnTo>
                                    <a:pt x="426197" y="150563"/>
                                  </a:lnTo>
                                  <a:lnTo>
                                    <a:pt x="370970" y="153645"/>
                                  </a:lnTo>
                                  <a:cubicBezTo>
                                    <a:pt x="352247" y="157018"/>
                                    <a:pt x="333254" y="163052"/>
                                    <a:pt x="313842" y="172714"/>
                                  </a:cubicBezTo>
                                  <a:cubicBezTo>
                                    <a:pt x="213093" y="222866"/>
                                    <a:pt x="184201" y="266249"/>
                                    <a:pt x="212293" y="374098"/>
                                  </a:cubicBezTo>
                                  <a:cubicBezTo>
                                    <a:pt x="216535" y="390392"/>
                                    <a:pt x="225285" y="406343"/>
                                    <a:pt x="215951" y="423387"/>
                                  </a:cubicBezTo>
                                  <a:cubicBezTo>
                                    <a:pt x="188087" y="474314"/>
                                    <a:pt x="197587" y="533585"/>
                                    <a:pt x="247078" y="560089"/>
                                  </a:cubicBezTo>
                                  <a:cubicBezTo>
                                    <a:pt x="277635" y="576460"/>
                                    <a:pt x="286703" y="598621"/>
                                    <a:pt x="296037" y="626879"/>
                                  </a:cubicBezTo>
                                  <a:cubicBezTo>
                                    <a:pt x="309524" y="667674"/>
                                    <a:pt x="349558" y="705577"/>
                                    <a:pt x="389236" y="721523"/>
                                  </a:cubicBezTo>
                                  <a:lnTo>
                                    <a:pt x="426197" y="729115"/>
                                  </a:lnTo>
                                  <a:lnTo>
                                    <a:pt x="426197" y="837538"/>
                                  </a:lnTo>
                                  <a:lnTo>
                                    <a:pt x="411683" y="838740"/>
                                  </a:lnTo>
                                  <a:cubicBezTo>
                                    <a:pt x="187592" y="833914"/>
                                    <a:pt x="0" y="637496"/>
                                    <a:pt x="2667" y="410534"/>
                                  </a:cubicBezTo>
                                  <a:cubicBezTo>
                                    <a:pt x="5001" y="212565"/>
                                    <a:pt x="153944" y="43970"/>
                                    <a:pt x="343548" y="7280"/>
                                  </a:cubicBezTo>
                                  <a:lnTo>
                                    <a:pt x="426197" y="0"/>
                                  </a:lnTo>
                                  <a:close/>
                                </a:path>
                              </a:pathLst>
                            </a:custGeom>
                            <a:solidFill>
                              <a:srgbClr val="005C8C"/>
                            </a:solidFill>
                            <a:ln>
                              <a:noFill/>
                            </a:ln>
                          </wps:spPr>
                          <wps:txbx>
                            <w:txbxContent>
                              <w:p w14:paraId="44C2C30B"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463377" y="40314"/>
                              <a:ext cx="419801" cy="837607"/>
                            </a:xfrm>
                            <a:custGeom>
                              <a:avLst/>
                              <a:gdLst/>
                              <a:ahLst/>
                              <a:cxnLst/>
                              <a:rect l="l" t="t" r="r" b="b"/>
                              <a:pathLst>
                                <a:path w="419801" h="837607" extrusionOk="0">
                                  <a:moveTo>
                                    <a:pt x="789" y="0"/>
                                  </a:moveTo>
                                  <a:cubicBezTo>
                                    <a:pt x="234558" y="3645"/>
                                    <a:pt x="419801" y="196875"/>
                                    <a:pt x="415368" y="432473"/>
                                  </a:cubicBezTo>
                                  <a:cubicBezTo>
                                    <a:pt x="411701" y="627631"/>
                                    <a:pt x="258799" y="796117"/>
                                    <a:pt x="68839" y="831905"/>
                                  </a:cubicBezTo>
                                  <a:lnTo>
                                    <a:pt x="0" y="837607"/>
                                  </a:lnTo>
                                  <a:lnTo>
                                    <a:pt x="0" y="729185"/>
                                  </a:lnTo>
                                  <a:lnTo>
                                    <a:pt x="1602" y="729514"/>
                                  </a:lnTo>
                                  <a:cubicBezTo>
                                    <a:pt x="47843" y="728497"/>
                                    <a:pt x="107012" y="678650"/>
                                    <a:pt x="123433" y="623913"/>
                                  </a:cubicBezTo>
                                  <a:cubicBezTo>
                                    <a:pt x="132107" y="594982"/>
                                    <a:pt x="143258" y="574129"/>
                                    <a:pt x="173166" y="557822"/>
                                  </a:cubicBezTo>
                                  <a:cubicBezTo>
                                    <a:pt x="208663" y="538480"/>
                                    <a:pt x="237060" y="490233"/>
                                    <a:pt x="221185" y="458724"/>
                                  </a:cubicBezTo>
                                  <a:cubicBezTo>
                                    <a:pt x="194020" y="404838"/>
                                    <a:pt x="209031" y="358267"/>
                                    <a:pt x="216207" y="314223"/>
                                  </a:cubicBezTo>
                                  <a:cubicBezTo>
                                    <a:pt x="217312" y="277279"/>
                                    <a:pt x="143817" y="176339"/>
                                    <a:pt x="110035" y="169189"/>
                                  </a:cubicBezTo>
                                  <a:cubicBezTo>
                                    <a:pt x="73135" y="161354"/>
                                    <a:pt x="36949" y="152591"/>
                                    <a:pt x="283" y="150617"/>
                                  </a:cubicBezTo>
                                  <a:lnTo>
                                    <a:pt x="0" y="150633"/>
                                  </a:lnTo>
                                  <a:lnTo>
                                    <a:pt x="0" y="70"/>
                                  </a:lnTo>
                                  <a:lnTo>
                                    <a:pt x="789" y="0"/>
                                  </a:lnTo>
                                  <a:close/>
                                </a:path>
                              </a:pathLst>
                            </a:custGeom>
                            <a:solidFill>
                              <a:srgbClr val="005C8C"/>
                            </a:solidFill>
                            <a:ln>
                              <a:noFill/>
                            </a:ln>
                          </wps:spPr>
                          <wps:txbx>
                            <w:txbxContent>
                              <w:p w14:paraId="595E2AB9"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s:wsp>
                          <wps:cNvPr id="7" name="Freeform: Shape 7"/>
                          <wps:cNvSpPr/>
                          <wps:spPr>
                            <a:xfrm>
                              <a:off x="260612" y="297292"/>
                              <a:ext cx="394373" cy="251599"/>
                            </a:xfrm>
                            <a:custGeom>
                              <a:avLst/>
                              <a:gdLst/>
                              <a:ahLst/>
                              <a:cxnLst/>
                              <a:rect l="l" t="t" r="r" b="b"/>
                              <a:pathLst>
                                <a:path w="394373" h="251599" extrusionOk="0">
                                  <a:moveTo>
                                    <a:pt x="93122" y="2429"/>
                                  </a:moveTo>
                                  <a:cubicBezTo>
                                    <a:pt x="99671" y="3239"/>
                                    <a:pt x="105058" y="5209"/>
                                    <a:pt x="108534" y="8635"/>
                                  </a:cubicBezTo>
                                  <a:cubicBezTo>
                                    <a:pt x="174219" y="73367"/>
                                    <a:pt x="242329" y="43560"/>
                                    <a:pt x="310236" y="24345"/>
                                  </a:cubicBezTo>
                                  <a:cubicBezTo>
                                    <a:pt x="353225" y="12166"/>
                                    <a:pt x="394373" y="33540"/>
                                    <a:pt x="389750" y="85178"/>
                                  </a:cubicBezTo>
                                  <a:cubicBezTo>
                                    <a:pt x="391439" y="146253"/>
                                    <a:pt x="327863" y="181647"/>
                                    <a:pt x="291782" y="233463"/>
                                  </a:cubicBezTo>
                                  <a:cubicBezTo>
                                    <a:pt x="279171" y="251599"/>
                                    <a:pt x="268770" y="231914"/>
                                    <a:pt x="259601" y="223481"/>
                                  </a:cubicBezTo>
                                  <a:cubicBezTo>
                                    <a:pt x="199047" y="167754"/>
                                    <a:pt x="197752" y="166369"/>
                                    <a:pt x="142608" y="221056"/>
                                  </a:cubicBezTo>
                                  <a:cubicBezTo>
                                    <a:pt x="120459" y="243052"/>
                                    <a:pt x="108864" y="241350"/>
                                    <a:pt x="94640" y="216229"/>
                                  </a:cubicBezTo>
                                  <a:cubicBezTo>
                                    <a:pt x="67234" y="167830"/>
                                    <a:pt x="7290" y="140906"/>
                                    <a:pt x="4597" y="75475"/>
                                  </a:cubicBezTo>
                                  <a:cubicBezTo>
                                    <a:pt x="3645" y="52653"/>
                                    <a:pt x="0" y="30454"/>
                                    <a:pt x="22949" y="18567"/>
                                  </a:cubicBezTo>
                                  <a:cubicBezTo>
                                    <a:pt x="43361" y="8022"/>
                                    <a:pt x="73474" y="0"/>
                                    <a:pt x="93122" y="2429"/>
                                  </a:cubicBezTo>
                                  <a:close/>
                                </a:path>
                              </a:pathLst>
                            </a:custGeom>
                            <a:solidFill>
                              <a:srgbClr val="005C8C"/>
                            </a:solidFill>
                            <a:ln>
                              <a:noFill/>
                            </a:ln>
                          </wps:spPr>
                          <wps:txbx>
                            <w:txbxContent>
                              <w:p w14:paraId="08BC4EED"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s:wsp>
                          <wps:cNvPr id="8" name="Freeform: Shape 8"/>
                          <wps:cNvSpPr/>
                          <wps:spPr>
                            <a:xfrm>
                              <a:off x="265234" y="479897"/>
                              <a:ext cx="104102" cy="118885"/>
                            </a:xfrm>
                            <a:custGeom>
                              <a:avLst/>
                              <a:gdLst/>
                              <a:ahLst/>
                              <a:cxnLst/>
                              <a:rect l="l" t="t" r="r" b="b"/>
                              <a:pathLst>
                                <a:path w="104102" h="118885" extrusionOk="0">
                                  <a:moveTo>
                                    <a:pt x="48603" y="0"/>
                                  </a:moveTo>
                                  <a:cubicBezTo>
                                    <a:pt x="70879" y="48857"/>
                                    <a:pt x="104102" y="66294"/>
                                    <a:pt x="89192" y="104165"/>
                                  </a:cubicBezTo>
                                  <a:cubicBezTo>
                                    <a:pt x="86411" y="111239"/>
                                    <a:pt x="83121" y="118885"/>
                                    <a:pt x="72390" y="114160"/>
                                  </a:cubicBezTo>
                                  <a:cubicBezTo>
                                    <a:pt x="39662" y="99771"/>
                                    <a:pt x="8382" y="84061"/>
                                    <a:pt x="0" y="36398"/>
                                  </a:cubicBezTo>
                                  <a:cubicBezTo>
                                    <a:pt x="23381" y="43243"/>
                                    <a:pt x="58014" y="100114"/>
                                    <a:pt x="48603" y="0"/>
                                  </a:cubicBezTo>
                                  <a:close/>
                                </a:path>
                              </a:pathLst>
                            </a:custGeom>
                            <a:solidFill>
                              <a:srgbClr val="005C8C"/>
                            </a:solidFill>
                            <a:ln>
                              <a:noFill/>
                            </a:ln>
                          </wps:spPr>
                          <wps:txbx>
                            <w:txbxContent>
                              <w:p w14:paraId="37685044"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544688" y="510694"/>
                              <a:ext cx="111341" cy="93666"/>
                            </a:xfrm>
                            <a:custGeom>
                              <a:avLst/>
                              <a:gdLst/>
                              <a:ahLst/>
                              <a:cxnLst/>
                              <a:rect l="l" t="t" r="r" b="b"/>
                              <a:pathLst>
                                <a:path w="111341" h="93666" extrusionOk="0">
                                  <a:moveTo>
                                    <a:pt x="54808" y="492"/>
                                  </a:moveTo>
                                  <a:cubicBezTo>
                                    <a:pt x="56145" y="656"/>
                                    <a:pt x="57239" y="1781"/>
                                    <a:pt x="57861" y="4372"/>
                                  </a:cubicBezTo>
                                  <a:cubicBezTo>
                                    <a:pt x="71183" y="59490"/>
                                    <a:pt x="89395" y="3394"/>
                                    <a:pt x="105156" y="7750"/>
                                  </a:cubicBezTo>
                                  <a:cubicBezTo>
                                    <a:pt x="111341" y="27892"/>
                                    <a:pt x="97561" y="41888"/>
                                    <a:pt x="86068" y="53267"/>
                                  </a:cubicBezTo>
                                  <a:cubicBezTo>
                                    <a:pt x="69469" y="69739"/>
                                    <a:pt x="43650" y="93666"/>
                                    <a:pt x="24765" y="77168"/>
                                  </a:cubicBezTo>
                                  <a:cubicBezTo>
                                    <a:pt x="0" y="55527"/>
                                    <a:pt x="28562" y="31588"/>
                                    <a:pt x="42393" y="11382"/>
                                  </a:cubicBezTo>
                                  <a:cubicBezTo>
                                    <a:pt x="44602" y="8163"/>
                                    <a:pt x="50798" y="0"/>
                                    <a:pt x="54808" y="492"/>
                                  </a:cubicBezTo>
                                  <a:close/>
                                </a:path>
                              </a:pathLst>
                            </a:custGeom>
                            <a:solidFill>
                              <a:srgbClr val="005C8C"/>
                            </a:solidFill>
                            <a:ln>
                              <a:noFill/>
                            </a:ln>
                          </wps:spPr>
                          <wps:txbx>
                            <w:txbxContent>
                              <w:p w14:paraId="0EFC3A50"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916623" cy="916356"/>
                <wp:effectExtent b="0" l="0" r="0" t="0"/>
                <wp:docPr id="526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16623" cy="916356"/>
                        </a:xfrm>
                        <a:prstGeom prst="rect"/>
                        <a:ln/>
                      </pic:spPr>
                    </pic:pic>
                  </a:graphicData>
                </a:graphic>
              </wp:inline>
            </w:drawing>
          </mc:Fallback>
        </mc:AlternateContent>
      </w:r>
    </w:p>
    <w:p w14:paraId="45968B1D" w14:textId="77777777" w:rsidR="00DC3DE1" w:rsidRDefault="00000000">
      <w:pPr>
        <w:spacing w:after="3" w:line="253" w:lineRule="auto"/>
        <w:ind w:left="17" w:hanging="10"/>
        <w:rPr>
          <w:sz w:val="24"/>
          <w:szCs w:val="24"/>
        </w:rPr>
      </w:pPr>
      <w:r>
        <w:rPr>
          <w:color w:val="181717"/>
          <w:sz w:val="24"/>
          <w:szCs w:val="24"/>
        </w:rPr>
        <w:t>Hand: None required.</w:t>
      </w:r>
    </w:p>
    <w:p w14:paraId="3B63B3B3" w14:textId="77777777" w:rsidR="00DC3DE1" w:rsidRDefault="00000000">
      <w:pPr>
        <w:spacing w:after="3" w:line="253" w:lineRule="auto"/>
        <w:ind w:left="17" w:hanging="10"/>
        <w:rPr>
          <w:sz w:val="24"/>
          <w:szCs w:val="24"/>
        </w:rPr>
      </w:pPr>
      <w:r>
        <w:rPr>
          <w:color w:val="181717"/>
          <w:sz w:val="24"/>
          <w:szCs w:val="24"/>
        </w:rPr>
        <w:t>Eye: None required.</w:t>
      </w:r>
    </w:p>
    <w:p w14:paraId="7AF19D89" w14:textId="77777777" w:rsidR="00DC3DE1" w:rsidRDefault="00000000">
      <w:pPr>
        <w:spacing w:after="282" w:line="253" w:lineRule="auto"/>
        <w:ind w:left="17" w:right="5855" w:hanging="10"/>
        <w:rPr>
          <w:sz w:val="24"/>
          <w:szCs w:val="24"/>
        </w:rPr>
      </w:pPr>
      <w:r>
        <w:rPr>
          <w:color w:val="181717"/>
          <w:sz w:val="24"/>
          <w:szCs w:val="24"/>
        </w:rPr>
        <w:t>Skin and Body: None required. Respiratory: Dust mask.</w:t>
      </w:r>
    </w:p>
    <w:p w14:paraId="223583DD" w14:textId="77777777" w:rsidR="00DC3DE1" w:rsidRDefault="00000000">
      <w:pPr>
        <w:spacing w:after="236" w:line="253" w:lineRule="auto"/>
        <w:ind w:left="17" w:hanging="10"/>
        <w:rPr>
          <w:color w:val="181717"/>
          <w:sz w:val="24"/>
          <w:szCs w:val="24"/>
        </w:rPr>
      </w:pPr>
      <w:r>
        <w:rPr>
          <w:color w:val="181717"/>
          <w:sz w:val="24"/>
          <w:szCs w:val="24"/>
        </w:rPr>
        <w:t>Additional Information: None.</w:t>
      </w:r>
    </w:p>
    <w:p w14:paraId="7A1068C2" w14:textId="77777777" w:rsidR="00DC3DE1" w:rsidRDefault="00DC3DE1">
      <w:pPr>
        <w:spacing w:after="236" w:line="253" w:lineRule="auto"/>
        <w:ind w:left="17" w:hanging="10"/>
        <w:rPr>
          <w:sz w:val="24"/>
          <w:szCs w:val="24"/>
        </w:rPr>
      </w:pPr>
    </w:p>
    <w:p w14:paraId="628FD283" w14:textId="77777777" w:rsidR="00DC3DE1" w:rsidRDefault="00000000">
      <w:pPr>
        <w:pStyle w:val="Heading1"/>
      </w:pPr>
      <w:r>
        <w:lastRenderedPageBreak/>
        <w:t xml:space="preserve">viii. ecological information </w:t>
      </w:r>
    </w:p>
    <w:p w14:paraId="428BC521" w14:textId="77777777" w:rsidR="00DC3DE1" w:rsidRDefault="00000000">
      <w:pPr>
        <w:spacing w:after="9" w:line="253" w:lineRule="auto"/>
        <w:ind w:left="17" w:hanging="10"/>
      </w:pPr>
      <w:r>
        <w:rPr>
          <w:color w:val="181717"/>
          <w:sz w:val="24"/>
          <w:szCs w:val="24"/>
        </w:rPr>
        <w:t>Aquatic toxicity: No.</w:t>
      </w:r>
    </w:p>
    <w:p w14:paraId="07165F27" w14:textId="77777777" w:rsidR="00DC3DE1" w:rsidRDefault="00000000">
      <w:pPr>
        <w:spacing w:after="3" w:line="253" w:lineRule="auto"/>
        <w:ind w:left="17" w:hanging="10"/>
      </w:pPr>
      <w:r>
        <w:rPr>
          <w:color w:val="181717"/>
          <w:sz w:val="24"/>
          <w:szCs w:val="24"/>
        </w:rPr>
        <w:t>Persistence and Degradability: No further relevant information available.</w:t>
      </w:r>
    </w:p>
    <w:p w14:paraId="004D1EAF" w14:textId="77777777" w:rsidR="00DC3DE1" w:rsidRDefault="00000000">
      <w:pPr>
        <w:spacing w:after="3" w:line="253" w:lineRule="auto"/>
        <w:ind w:left="17" w:hanging="10"/>
      </w:pPr>
      <w:r>
        <w:rPr>
          <w:color w:val="181717"/>
          <w:sz w:val="24"/>
          <w:szCs w:val="24"/>
        </w:rPr>
        <w:t>Behavior in Environmental Systems: No further relevant information available.</w:t>
      </w:r>
    </w:p>
    <w:p w14:paraId="299EC5F0" w14:textId="77777777" w:rsidR="00DC3DE1" w:rsidRDefault="00000000">
      <w:pPr>
        <w:spacing w:after="3" w:line="253" w:lineRule="auto"/>
        <w:ind w:left="17" w:hanging="10"/>
      </w:pPr>
      <w:proofErr w:type="spellStart"/>
      <w:r>
        <w:rPr>
          <w:color w:val="181717"/>
          <w:sz w:val="24"/>
          <w:szCs w:val="24"/>
        </w:rPr>
        <w:t>Bioaccumulative</w:t>
      </w:r>
      <w:proofErr w:type="spellEnd"/>
      <w:r>
        <w:rPr>
          <w:color w:val="181717"/>
          <w:sz w:val="24"/>
          <w:szCs w:val="24"/>
        </w:rPr>
        <w:t xml:space="preserve"> Potential: No further relevant information available.</w:t>
      </w:r>
    </w:p>
    <w:p w14:paraId="4B1C6207" w14:textId="77777777" w:rsidR="00DC3DE1" w:rsidRDefault="00000000">
      <w:pPr>
        <w:spacing w:after="9" w:line="253" w:lineRule="auto"/>
        <w:ind w:left="17" w:hanging="10"/>
      </w:pPr>
      <w:r>
        <w:rPr>
          <w:color w:val="181717"/>
          <w:sz w:val="24"/>
          <w:szCs w:val="24"/>
        </w:rPr>
        <w:t>Mobility in Soil: NE</w:t>
      </w:r>
    </w:p>
    <w:p w14:paraId="1AE9869B" w14:textId="77777777" w:rsidR="00DC3DE1" w:rsidRDefault="00000000">
      <w:pPr>
        <w:spacing w:after="299" w:line="253" w:lineRule="auto"/>
        <w:ind w:left="17" w:hanging="10"/>
      </w:pPr>
      <w:r>
        <w:rPr>
          <w:color w:val="181717"/>
          <w:sz w:val="24"/>
          <w:szCs w:val="24"/>
        </w:rPr>
        <w:t>Other Adverse Effects: No serious hazards.</w:t>
      </w:r>
    </w:p>
    <w:p w14:paraId="0BDD968B" w14:textId="77777777" w:rsidR="00DC3DE1" w:rsidRDefault="00000000">
      <w:pPr>
        <w:pStyle w:val="Heading1"/>
      </w:pPr>
      <w:r>
        <w:t>IX. Physical and control characteristics</w:t>
      </w:r>
      <w:r>
        <w:tab/>
      </w:r>
      <w:r>
        <w:tab/>
      </w:r>
      <w:r>
        <w:tab/>
      </w:r>
    </w:p>
    <w:tbl>
      <w:tblPr>
        <w:tblStyle w:val="a1"/>
        <w:tblW w:w="9350" w:type="dxa"/>
        <w:tblInd w:w="5" w:type="dxa"/>
        <w:tblLayout w:type="fixed"/>
        <w:tblLook w:val="0400" w:firstRow="0" w:lastRow="0" w:firstColumn="0" w:lastColumn="0" w:noHBand="0" w:noVBand="1"/>
      </w:tblPr>
      <w:tblGrid>
        <w:gridCol w:w="4675"/>
        <w:gridCol w:w="4675"/>
      </w:tblGrid>
      <w:tr w:rsidR="00DC3DE1" w14:paraId="1F036056" w14:textId="77777777">
        <w:tc>
          <w:tcPr>
            <w:tcW w:w="4675" w:type="dxa"/>
          </w:tcPr>
          <w:p w14:paraId="4EE508BE" w14:textId="77777777" w:rsidR="00DC3DE1" w:rsidRDefault="00000000">
            <w:pPr>
              <w:rPr>
                <w:sz w:val="24"/>
                <w:szCs w:val="24"/>
              </w:rPr>
            </w:pPr>
            <w:r>
              <w:rPr>
                <w:sz w:val="24"/>
                <w:szCs w:val="24"/>
              </w:rPr>
              <w:t xml:space="preserve">Appearance </w:t>
            </w:r>
          </w:p>
        </w:tc>
        <w:tc>
          <w:tcPr>
            <w:tcW w:w="4675" w:type="dxa"/>
          </w:tcPr>
          <w:p w14:paraId="438D4E58" w14:textId="77777777" w:rsidR="00DC3DE1" w:rsidRDefault="00000000">
            <w:pPr>
              <w:rPr>
                <w:sz w:val="24"/>
                <w:szCs w:val="24"/>
              </w:rPr>
            </w:pPr>
            <w:r>
              <w:rPr>
                <w:sz w:val="24"/>
                <w:szCs w:val="24"/>
              </w:rPr>
              <w:t>Form: Powder</w:t>
            </w:r>
          </w:p>
        </w:tc>
      </w:tr>
      <w:tr w:rsidR="00DC3DE1" w14:paraId="56CB0410" w14:textId="77777777">
        <w:tc>
          <w:tcPr>
            <w:tcW w:w="4675" w:type="dxa"/>
          </w:tcPr>
          <w:p w14:paraId="5F9378F7" w14:textId="77777777" w:rsidR="00DC3DE1" w:rsidRDefault="00DC3DE1">
            <w:pPr>
              <w:rPr>
                <w:sz w:val="24"/>
                <w:szCs w:val="24"/>
              </w:rPr>
            </w:pPr>
          </w:p>
        </w:tc>
        <w:tc>
          <w:tcPr>
            <w:tcW w:w="4675" w:type="dxa"/>
          </w:tcPr>
          <w:p w14:paraId="37947EA3" w14:textId="77777777" w:rsidR="00DC3DE1" w:rsidRDefault="00000000">
            <w:pPr>
              <w:rPr>
                <w:sz w:val="24"/>
                <w:szCs w:val="24"/>
              </w:rPr>
            </w:pPr>
            <w:r>
              <w:rPr>
                <w:sz w:val="24"/>
                <w:szCs w:val="24"/>
              </w:rPr>
              <w:t>Color: Colorless</w:t>
            </w:r>
          </w:p>
        </w:tc>
      </w:tr>
      <w:tr w:rsidR="00DC3DE1" w14:paraId="091BD48C" w14:textId="77777777">
        <w:tc>
          <w:tcPr>
            <w:tcW w:w="4675" w:type="dxa"/>
          </w:tcPr>
          <w:p w14:paraId="4567B347" w14:textId="77777777" w:rsidR="00DC3DE1" w:rsidRDefault="00DC3DE1">
            <w:pPr>
              <w:rPr>
                <w:sz w:val="24"/>
                <w:szCs w:val="24"/>
              </w:rPr>
            </w:pPr>
          </w:p>
        </w:tc>
        <w:tc>
          <w:tcPr>
            <w:tcW w:w="4675" w:type="dxa"/>
          </w:tcPr>
          <w:p w14:paraId="36557FFD" w14:textId="77777777" w:rsidR="00DC3DE1" w:rsidRDefault="00000000">
            <w:pPr>
              <w:rPr>
                <w:sz w:val="24"/>
                <w:szCs w:val="24"/>
              </w:rPr>
            </w:pPr>
            <w:r>
              <w:rPr>
                <w:sz w:val="24"/>
                <w:szCs w:val="24"/>
              </w:rPr>
              <w:t>Odor: None</w:t>
            </w:r>
          </w:p>
        </w:tc>
      </w:tr>
      <w:tr w:rsidR="00DC3DE1" w14:paraId="5ECE9C14" w14:textId="77777777">
        <w:tc>
          <w:tcPr>
            <w:tcW w:w="4675" w:type="dxa"/>
          </w:tcPr>
          <w:p w14:paraId="0BB5A4DA" w14:textId="77777777" w:rsidR="00DC3DE1" w:rsidRDefault="00000000">
            <w:pPr>
              <w:rPr>
                <w:sz w:val="24"/>
                <w:szCs w:val="24"/>
              </w:rPr>
            </w:pPr>
            <w:r>
              <w:rPr>
                <w:sz w:val="24"/>
                <w:szCs w:val="24"/>
              </w:rPr>
              <w:t>pH-value</w:t>
            </w:r>
          </w:p>
        </w:tc>
        <w:tc>
          <w:tcPr>
            <w:tcW w:w="4675" w:type="dxa"/>
          </w:tcPr>
          <w:p w14:paraId="5281F631" w14:textId="77777777" w:rsidR="00DC3DE1" w:rsidRDefault="00000000">
            <w:pPr>
              <w:rPr>
                <w:sz w:val="24"/>
                <w:szCs w:val="24"/>
              </w:rPr>
            </w:pPr>
            <w:r>
              <w:rPr>
                <w:sz w:val="24"/>
                <w:szCs w:val="24"/>
              </w:rPr>
              <w:t>NA</w:t>
            </w:r>
          </w:p>
        </w:tc>
      </w:tr>
      <w:tr w:rsidR="00DC3DE1" w14:paraId="48162B76" w14:textId="77777777">
        <w:tc>
          <w:tcPr>
            <w:tcW w:w="4675" w:type="dxa"/>
          </w:tcPr>
          <w:p w14:paraId="374682C8" w14:textId="77777777" w:rsidR="00DC3DE1" w:rsidRDefault="00000000">
            <w:pPr>
              <w:rPr>
                <w:sz w:val="24"/>
                <w:szCs w:val="24"/>
              </w:rPr>
            </w:pPr>
            <w:r>
              <w:rPr>
                <w:sz w:val="24"/>
                <w:szCs w:val="24"/>
              </w:rPr>
              <w:t>Boiling Point</w:t>
            </w:r>
          </w:p>
        </w:tc>
        <w:tc>
          <w:tcPr>
            <w:tcW w:w="4675" w:type="dxa"/>
          </w:tcPr>
          <w:p w14:paraId="2714127E" w14:textId="77777777" w:rsidR="00DC3DE1" w:rsidRDefault="00000000">
            <w:pPr>
              <w:spacing w:line="259" w:lineRule="auto"/>
              <w:rPr>
                <w:sz w:val="24"/>
                <w:szCs w:val="24"/>
              </w:rPr>
            </w:pPr>
            <w:r>
              <w:rPr>
                <w:sz w:val="24"/>
                <w:szCs w:val="24"/>
              </w:rPr>
              <w:t>NA</w:t>
            </w:r>
          </w:p>
        </w:tc>
      </w:tr>
      <w:tr w:rsidR="00DC3DE1" w14:paraId="625CE8E6" w14:textId="77777777">
        <w:tc>
          <w:tcPr>
            <w:tcW w:w="4675" w:type="dxa"/>
          </w:tcPr>
          <w:p w14:paraId="158E36D8" w14:textId="77777777" w:rsidR="00DC3DE1" w:rsidRDefault="00000000">
            <w:pPr>
              <w:rPr>
                <w:sz w:val="24"/>
                <w:szCs w:val="24"/>
              </w:rPr>
            </w:pPr>
            <w:r>
              <w:rPr>
                <w:sz w:val="24"/>
                <w:szCs w:val="24"/>
              </w:rPr>
              <w:t>Auto Igniting</w:t>
            </w:r>
          </w:p>
        </w:tc>
        <w:tc>
          <w:tcPr>
            <w:tcW w:w="4675" w:type="dxa"/>
          </w:tcPr>
          <w:p w14:paraId="0BDAC24E" w14:textId="77777777" w:rsidR="00DC3DE1" w:rsidRDefault="00000000">
            <w:pPr>
              <w:rPr>
                <w:sz w:val="24"/>
                <w:szCs w:val="24"/>
              </w:rPr>
            </w:pPr>
            <w:r>
              <w:rPr>
                <w:sz w:val="24"/>
                <w:szCs w:val="24"/>
              </w:rPr>
              <w:t>Product is not self-igniting</w:t>
            </w:r>
          </w:p>
        </w:tc>
      </w:tr>
      <w:tr w:rsidR="00DC3DE1" w14:paraId="49D66EAC" w14:textId="77777777">
        <w:tc>
          <w:tcPr>
            <w:tcW w:w="4675" w:type="dxa"/>
          </w:tcPr>
          <w:p w14:paraId="215FB319" w14:textId="77777777" w:rsidR="00DC3DE1" w:rsidRDefault="00000000">
            <w:pPr>
              <w:rPr>
                <w:sz w:val="24"/>
                <w:szCs w:val="24"/>
              </w:rPr>
            </w:pPr>
            <w:r>
              <w:rPr>
                <w:sz w:val="24"/>
                <w:szCs w:val="24"/>
              </w:rPr>
              <w:t>Vapor Pressure</w:t>
            </w:r>
          </w:p>
        </w:tc>
        <w:tc>
          <w:tcPr>
            <w:tcW w:w="4675" w:type="dxa"/>
          </w:tcPr>
          <w:p w14:paraId="6F667D00" w14:textId="77777777" w:rsidR="00DC3DE1" w:rsidRDefault="00000000">
            <w:pPr>
              <w:rPr>
                <w:sz w:val="24"/>
                <w:szCs w:val="24"/>
              </w:rPr>
            </w:pPr>
            <w:r>
              <w:rPr>
                <w:sz w:val="24"/>
                <w:szCs w:val="24"/>
              </w:rPr>
              <w:t>NA</w:t>
            </w:r>
          </w:p>
        </w:tc>
      </w:tr>
      <w:tr w:rsidR="00DC3DE1" w14:paraId="602CC86B" w14:textId="77777777">
        <w:tc>
          <w:tcPr>
            <w:tcW w:w="4675" w:type="dxa"/>
          </w:tcPr>
          <w:p w14:paraId="4260981F" w14:textId="77777777" w:rsidR="00DC3DE1" w:rsidRDefault="00000000">
            <w:pPr>
              <w:rPr>
                <w:sz w:val="24"/>
                <w:szCs w:val="24"/>
              </w:rPr>
            </w:pPr>
            <w:r>
              <w:rPr>
                <w:sz w:val="24"/>
                <w:szCs w:val="24"/>
              </w:rPr>
              <w:t>Vapor Density</w:t>
            </w:r>
          </w:p>
        </w:tc>
        <w:tc>
          <w:tcPr>
            <w:tcW w:w="4675" w:type="dxa"/>
          </w:tcPr>
          <w:p w14:paraId="0EB8BCB9" w14:textId="77777777" w:rsidR="00DC3DE1" w:rsidRDefault="00000000">
            <w:pPr>
              <w:rPr>
                <w:sz w:val="24"/>
                <w:szCs w:val="24"/>
              </w:rPr>
            </w:pPr>
            <w:r>
              <w:rPr>
                <w:sz w:val="24"/>
                <w:szCs w:val="24"/>
              </w:rPr>
              <w:t>NA</w:t>
            </w:r>
          </w:p>
        </w:tc>
      </w:tr>
      <w:tr w:rsidR="00DC3DE1" w14:paraId="482C5999" w14:textId="77777777">
        <w:tc>
          <w:tcPr>
            <w:tcW w:w="4675" w:type="dxa"/>
          </w:tcPr>
          <w:p w14:paraId="31118817" w14:textId="77777777" w:rsidR="00DC3DE1" w:rsidRDefault="00000000">
            <w:pPr>
              <w:rPr>
                <w:sz w:val="24"/>
                <w:szCs w:val="24"/>
              </w:rPr>
            </w:pPr>
            <w:r>
              <w:rPr>
                <w:sz w:val="24"/>
                <w:szCs w:val="24"/>
              </w:rPr>
              <w:t>Viscosity</w:t>
            </w:r>
          </w:p>
        </w:tc>
        <w:tc>
          <w:tcPr>
            <w:tcW w:w="4675" w:type="dxa"/>
          </w:tcPr>
          <w:p w14:paraId="089E9E52" w14:textId="77777777" w:rsidR="00DC3DE1" w:rsidRDefault="00000000">
            <w:pPr>
              <w:rPr>
                <w:sz w:val="24"/>
                <w:szCs w:val="24"/>
              </w:rPr>
            </w:pPr>
            <w:r>
              <w:rPr>
                <w:sz w:val="24"/>
                <w:szCs w:val="24"/>
              </w:rPr>
              <w:t>NA</w:t>
            </w:r>
          </w:p>
        </w:tc>
      </w:tr>
      <w:tr w:rsidR="00DC3DE1" w14:paraId="442FE1C5" w14:textId="77777777">
        <w:tc>
          <w:tcPr>
            <w:tcW w:w="4675" w:type="dxa"/>
          </w:tcPr>
          <w:p w14:paraId="68762A0E" w14:textId="77777777" w:rsidR="00DC3DE1" w:rsidRDefault="00000000">
            <w:pPr>
              <w:rPr>
                <w:sz w:val="24"/>
                <w:szCs w:val="24"/>
              </w:rPr>
            </w:pPr>
            <w:r>
              <w:rPr>
                <w:sz w:val="24"/>
                <w:szCs w:val="24"/>
              </w:rPr>
              <w:t xml:space="preserve">Solubility </w:t>
            </w:r>
          </w:p>
        </w:tc>
        <w:tc>
          <w:tcPr>
            <w:tcW w:w="4675" w:type="dxa"/>
          </w:tcPr>
          <w:p w14:paraId="1838555F" w14:textId="77777777" w:rsidR="00DC3DE1" w:rsidRDefault="00000000">
            <w:pPr>
              <w:rPr>
                <w:sz w:val="24"/>
                <w:szCs w:val="24"/>
              </w:rPr>
            </w:pPr>
            <w:r>
              <w:rPr>
                <w:sz w:val="24"/>
                <w:szCs w:val="24"/>
              </w:rPr>
              <w:t>NA</w:t>
            </w:r>
          </w:p>
        </w:tc>
      </w:tr>
      <w:tr w:rsidR="00DC3DE1" w14:paraId="05AF260A" w14:textId="77777777">
        <w:tc>
          <w:tcPr>
            <w:tcW w:w="4675" w:type="dxa"/>
          </w:tcPr>
          <w:p w14:paraId="7BF52E9C" w14:textId="77777777" w:rsidR="00DC3DE1" w:rsidRDefault="00000000">
            <w:pPr>
              <w:rPr>
                <w:sz w:val="24"/>
                <w:szCs w:val="24"/>
              </w:rPr>
            </w:pPr>
            <w:r>
              <w:rPr>
                <w:sz w:val="24"/>
                <w:szCs w:val="24"/>
              </w:rPr>
              <w:t>Evaporation Rate</w:t>
            </w:r>
          </w:p>
        </w:tc>
        <w:tc>
          <w:tcPr>
            <w:tcW w:w="4675" w:type="dxa"/>
          </w:tcPr>
          <w:p w14:paraId="080A1408" w14:textId="77777777" w:rsidR="00DC3DE1" w:rsidRDefault="00000000">
            <w:pPr>
              <w:rPr>
                <w:sz w:val="24"/>
                <w:szCs w:val="24"/>
              </w:rPr>
            </w:pPr>
            <w:r>
              <w:rPr>
                <w:sz w:val="24"/>
                <w:szCs w:val="24"/>
              </w:rPr>
              <w:t>Insoluble</w:t>
            </w:r>
          </w:p>
        </w:tc>
      </w:tr>
      <w:tr w:rsidR="00DC3DE1" w14:paraId="133173C2" w14:textId="77777777">
        <w:tc>
          <w:tcPr>
            <w:tcW w:w="4675" w:type="dxa"/>
          </w:tcPr>
          <w:p w14:paraId="2B530AC7" w14:textId="77777777" w:rsidR="00DC3DE1" w:rsidRDefault="00000000">
            <w:pPr>
              <w:rPr>
                <w:sz w:val="24"/>
                <w:szCs w:val="24"/>
              </w:rPr>
            </w:pPr>
            <w:r>
              <w:rPr>
                <w:sz w:val="24"/>
                <w:szCs w:val="24"/>
              </w:rPr>
              <w:t>Flammability</w:t>
            </w:r>
          </w:p>
        </w:tc>
        <w:tc>
          <w:tcPr>
            <w:tcW w:w="4675" w:type="dxa"/>
          </w:tcPr>
          <w:p w14:paraId="2BD1302A" w14:textId="77777777" w:rsidR="00DC3DE1" w:rsidRDefault="00000000">
            <w:pPr>
              <w:rPr>
                <w:sz w:val="24"/>
                <w:szCs w:val="24"/>
              </w:rPr>
            </w:pPr>
            <w:r>
              <w:rPr>
                <w:sz w:val="24"/>
                <w:szCs w:val="24"/>
              </w:rPr>
              <w:t>Non-Flammable</w:t>
            </w:r>
          </w:p>
        </w:tc>
      </w:tr>
      <w:tr w:rsidR="00DC3DE1" w14:paraId="469442DB" w14:textId="77777777">
        <w:tc>
          <w:tcPr>
            <w:tcW w:w="4675" w:type="dxa"/>
          </w:tcPr>
          <w:p w14:paraId="6B328B4D" w14:textId="77777777" w:rsidR="00DC3DE1" w:rsidRDefault="00000000">
            <w:pPr>
              <w:rPr>
                <w:sz w:val="24"/>
                <w:szCs w:val="24"/>
              </w:rPr>
            </w:pPr>
            <w:r>
              <w:rPr>
                <w:sz w:val="24"/>
                <w:szCs w:val="24"/>
              </w:rPr>
              <w:t>Decomposition Temperature</w:t>
            </w:r>
          </w:p>
        </w:tc>
        <w:tc>
          <w:tcPr>
            <w:tcW w:w="4675" w:type="dxa"/>
          </w:tcPr>
          <w:p w14:paraId="0D170129" w14:textId="77777777" w:rsidR="00DC3DE1" w:rsidRDefault="00000000">
            <w:pPr>
              <w:rPr>
                <w:sz w:val="24"/>
                <w:szCs w:val="24"/>
              </w:rPr>
            </w:pPr>
            <w:r>
              <w:rPr>
                <w:sz w:val="24"/>
                <w:szCs w:val="24"/>
              </w:rPr>
              <w:t>NA</w:t>
            </w:r>
          </w:p>
        </w:tc>
      </w:tr>
      <w:tr w:rsidR="00DC3DE1" w14:paraId="43B9E2F4" w14:textId="77777777">
        <w:tc>
          <w:tcPr>
            <w:tcW w:w="4675" w:type="dxa"/>
          </w:tcPr>
          <w:p w14:paraId="40D5B7E8" w14:textId="77777777" w:rsidR="00DC3DE1" w:rsidRDefault="00000000">
            <w:pPr>
              <w:rPr>
                <w:sz w:val="24"/>
                <w:szCs w:val="24"/>
              </w:rPr>
            </w:pPr>
            <w:r>
              <w:rPr>
                <w:sz w:val="24"/>
                <w:szCs w:val="24"/>
              </w:rPr>
              <w:t>Freezing Point</w:t>
            </w:r>
          </w:p>
        </w:tc>
        <w:tc>
          <w:tcPr>
            <w:tcW w:w="4675" w:type="dxa"/>
          </w:tcPr>
          <w:p w14:paraId="61FD0BC8" w14:textId="77777777" w:rsidR="00DC3DE1" w:rsidRDefault="00000000">
            <w:pPr>
              <w:rPr>
                <w:sz w:val="24"/>
                <w:szCs w:val="24"/>
              </w:rPr>
            </w:pPr>
            <w:r>
              <w:rPr>
                <w:sz w:val="24"/>
                <w:szCs w:val="24"/>
              </w:rPr>
              <w:t>NA</w:t>
            </w:r>
          </w:p>
        </w:tc>
      </w:tr>
    </w:tbl>
    <w:p w14:paraId="4D4488AD" w14:textId="77777777" w:rsidR="00DC3DE1" w:rsidRDefault="00000000">
      <w:pPr>
        <w:pStyle w:val="Heading1"/>
      </w:pPr>
      <w:r>
        <w:t>X. Reactivity Data</w:t>
      </w:r>
      <w:r>
        <w:tab/>
      </w:r>
    </w:p>
    <w:p w14:paraId="593C2D1D" w14:textId="77777777" w:rsidR="00DC3DE1" w:rsidRDefault="00000000">
      <w:pPr>
        <w:spacing w:after="500"/>
        <w:ind w:left="17"/>
        <w:rPr>
          <w:sz w:val="24"/>
          <w:szCs w:val="24"/>
        </w:rPr>
      </w:pPr>
      <w:r>
        <w:rPr>
          <w:sz w:val="24"/>
          <w:szCs w:val="24"/>
        </w:rPr>
        <w:t>None.</w:t>
      </w:r>
    </w:p>
    <w:p w14:paraId="749B8A53" w14:textId="77777777" w:rsidR="00DC3DE1" w:rsidRDefault="00DC3DE1">
      <w:pPr>
        <w:spacing w:after="500"/>
        <w:ind w:left="17"/>
        <w:rPr>
          <w:sz w:val="24"/>
          <w:szCs w:val="24"/>
        </w:rPr>
      </w:pPr>
    </w:p>
    <w:p w14:paraId="0E16755C" w14:textId="77777777" w:rsidR="00DC3DE1" w:rsidRDefault="00DC3DE1">
      <w:pPr>
        <w:spacing w:after="500"/>
        <w:ind w:left="17"/>
        <w:rPr>
          <w:sz w:val="24"/>
          <w:szCs w:val="24"/>
        </w:rPr>
      </w:pPr>
    </w:p>
    <w:p w14:paraId="0EA110C8" w14:textId="77777777" w:rsidR="00DC3DE1" w:rsidRDefault="00DC3DE1">
      <w:pPr>
        <w:spacing w:after="500"/>
        <w:ind w:left="17"/>
        <w:rPr>
          <w:sz w:val="24"/>
          <w:szCs w:val="24"/>
        </w:rPr>
      </w:pPr>
    </w:p>
    <w:p w14:paraId="540D91A3" w14:textId="77777777" w:rsidR="00DC3DE1" w:rsidRDefault="00000000">
      <w:pPr>
        <w:pStyle w:val="Heading1"/>
      </w:pPr>
      <w:r>
        <w:lastRenderedPageBreak/>
        <w:t>XI. Toxicological information</w:t>
      </w:r>
      <w:r>
        <w:tab/>
      </w:r>
    </w:p>
    <w:p w14:paraId="2798F0E9" w14:textId="77777777" w:rsidR="00DC3DE1" w:rsidRDefault="00000000">
      <w:pPr>
        <w:spacing w:after="9" w:line="253" w:lineRule="auto"/>
        <w:ind w:left="17" w:hanging="10"/>
      </w:pPr>
      <w:r>
        <w:rPr>
          <w:color w:val="181717"/>
          <w:sz w:val="24"/>
          <w:szCs w:val="24"/>
        </w:rPr>
        <w:t>Acute toxicity: NA</w:t>
      </w:r>
    </w:p>
    <w:p w14:paraId="315ED431" w14:textId="77777777" w:rsidR="00DC3DE1" w:rsidRDefault="00000000">
      <w:pPr>
        <w:spacing w:after="9" w:line="253" w:lineRule="auto"/>
        <w:ind w:left="17" w:right="6130" w:hanging="10"/>
        <w:rPr>
          <w:color w:val="181717"/>
          <w:sz w:val="24"/>
          <w:szCs w:val="24"/>
        </w:rPr>
      </w:pPr>
      <w:r>
        <w:rPr>
          <w:color w:val="181717"/>
          <w:sz w:val="24"/>
          <w:szCs w:val="24"/>
        </w:rPr>
        <w:t xml:space="preserve">Likely Route of Exposure: Skin </w:t>
      </w:r>
    </w:p>
    <w:p w14:paraId="1DFF2276" w14:textId="77777777" w:rsidR="00DC3DE1" w:rsidRDefault="00000000">
      <w:pPr>
        <w:spacing w:after="9" w:line="253" w:lineRule="auto"/>
        <w:ind w:left="17" w:right="6130" w:hanging="10"/>
        <w:rPr>
          <w:b/>
        </w:rPr>
      </w:pPr>
      <w:r>
        <w:rPr>
          <w:b/>
          <w:color w:val="181717"/>
          <w:sz w:val="24"/>
          <w:szCs w:val="24"/>
        </w:rPr>
        <w:t>Exposure Symptoms:</w:t>
      </w:r>
    </w:p>
    <w:p w14:paraId="5FD9C75B" w14:textId="77777777" w:rsidR="00DC3DE1" w:rsidRDefault="00000000">
      <w:pPr>
        <w:numPr>
          <w:ilvl w:val="0"/>
          <w:numId w:val="1"/>
        </w:numPr>
        <w:pBdr>
          <w:top w:val="nil"/>
          <w:left w:val="nil"/>
          <w:bottom w:val="nil"/>
          <w:right w:val="nil"/>
          <w:between w:val="nil"/>
        </w:pBdr>
        <w:tabs>
          <w:tab w:val="center" w:pos="2112"/>
        </w:tabs>
        <w:spacing w:after="0" w:line="253" w:lineRule="auto"/>
        <w:rPr>
          <w:color w:val="000000"/>
        </w:rPr>
      </w:pPr>
      <w:r>
        <w:rPr>
          <w:color w:val="181717"/>
          <w:sz w:val="24"/>
          <w:szCs w:val="24"/>
        </w:rPr>
        <w:t>Eyes: Mild mechanical irritant.</w:t>
      </w:r>
    </w:p>
    <w:p w14:paraId="40C1DAA1" w14:textId="77777777" w:rsidR="00DC3DE1" w:rsidRDefault="00000000">
      <w:pPr>
        <w:numPr>
          <w:ilvl w:val="0"/>
          <w:numId w:val="1"/>
        </w:numPr>
        <w:pBdr>
          <w:top w:val="nil"/>
          <w:left w:val="nil"/>
          <w:bottom w:val="nil"/>
          <w:right w:val="nil"/>
          <w:between w:val="nil"/>
        </w:pBdr>
        <w:tabs>
          <w:tab w:val="center" w:pos="1551"/>
        </w:tabs>
        <w:spacing w:before="0" w:after="0" w:line="253" w:lineRule="auto"/>
        <w:rPr>
          <w:color w:val="000000"/>
        </w:rPr>
      </w:pPr>
      <w:r>
        <w:rPr>
          <w:color w:val="181717"/>
          <w:sz w:val="24"/>
          <w:szCs w:val="24"/>
        </w:rPr>
        <w:t>Skin: None listed.</w:t>
      </w:r>
    </w:p>
    <w:p w14:paraId="67ED33E5" w14:textId="77777777" w:rsidR="00DC3DE1" w:rsidRDefault="00000000">
      <w:pPr>
        <w:numPr>
          <w:ilvl w:val="0"/>
          <w:numId w:val="1"/>
        </w:numPr>
        <w:pBdr>
          <w:top w:val="nil"/>
          <w:left w:val="nil"/>
          <w:bottom w:val="nil"/>
          <w:right w:val="nil"/>
          <w:between w:val="nil"/>
        </w:pBdr>
        <w:tabs>
          <w:tab w:val="center" w:pos="3380"/>
        </w:tabs>
        <w:spacing w:before="0" w:after="0" w:line="253" w:lineRule="auto"/>
        <w:rPr>
          <w:color w:val="000000"/>
        </w:rPr>
      </w:pPr>
      <w:r>
        <w:rPr>
          <w:color w:val="181717"/>
          <w:sz w:val="24"/>
          <w:szCs w:val="24"/>
        </w:rPr>
        <w:t>Inhalation: Dust may cause irritation to throat and lungs.</w:t>
      </w:r>
    </w:p>
    <w:p w14:paraId="11ECB721" w14:textId="77777777" w:rsidR="00DC3DE1" w:rsidRDefault="00000000">
      <w:pPr>
        <w:numPr>
          <w:ilvl w:val="0"/>
          <w:numId w:val="1"/>
        </w:numPr>
        <w:pBdr>
          <w:top w:val="nil"/>
          <w:left w:val="nil"/>
          <w:bottom w:val="nil"/>
          <w:right w:val="nil"/>
          <w:between w:val="nil"/>
        </w:pBdr>
        <w:tabs>
          <w:tab w:val="center" w:pos="1789"/>
        </w:tabs>
        <w:spacing w:before="0" w:after="3" w:line="253" w:lineRule="auto"/>
        <w:rPr>
          <w:color w:val="000000"/>
        </w:rPr>
      </w:pPr>
      <w:r>
        <w:rPr>
          <w:color w:val="181717"/>
          <w:sz w:val="24"/>
          <w:szCs w:val="24"/>
        </w:rPr>
        <w:t>Ingestion: None listed.</w:t>
      </w:r>
    </w:p>
    <w:p w14:paraId="413A25C9" w14:textId="77777777" w:rsidR="00DC3DE1" w:rsidRDefault="00000000">
      <w:pPr>
        <w:spacing w:after="9" w:line="253" w:lineRule="auto"/>
        <w:ind w:left="17" w:hanging="10"/>
        <w:rPr>
          <w:b/>
        </w:rPr>
      </w:pPr>
      <w:r>
        <w:rPr>
          <w:b/>
          <w:color w:val="181717"/>
          <w:sz w:val="24"/>
          <w:szCs w:val="24"/>
        </w:rPr>
        <w:t>Effects (Short-term, Long-term):</w:t>
      </w:r>
    </w:p>
    <w:p w14:paraId="6EC85DB8" w14:textId="77777777" w:rsidR="00DC3DE1" w:rsidRDefault="00000000">
      <w:pPr>
        <w:numPr>
          <w:ilvl w:val="0"/>
          <w:numId w:val="2"/>
        </w:numPr>
        <w:pBdr>
          <w:top w:val="nil"/>
          <w:left w:val="nil"/>
          <w:bottom w:val="nil"/>
          <w:right w:val="nil"/>
          <w:between w:val="nil"/>
        </w:pBdr>
        <w:tabs>
          <w:tab w:val="center" w:pos="1517"/>
        </w:tabs>
        <w:spacing w:after="0" w:line="253" w:lineRule="auto"/>
        <w:rPr>
          <w:color w:val="000000"/>
        </w:rPr>
      </w:pPr>
      <w:r>
        <w:rPr>
          <w:color w:val="181717"/>
          <w:sz w:val="24"/>
          <w:szCs w:val="24"/>
        </w:rPr>
        <w:t>Immediate: Eyes.</w:t>
      </w:r>
    </w:p>
    <w:p w14:paraId="17C0438C" w14:textId="77777777" w:rsidR="00DC3DE1" w:rsidRDefault="00000000">
      <w:pPr>
        <w:numPr>
          <w:ilvl w:val="0"/>
          <w:numId w:val="2"/>
        </w:numPr>
        <w:pBdr>
          <w:top w:val="nil"/>
          <w:left w:val="nil"/>
          <w:bottom w:val="nil"/>
          <w:right w:val="nil"/>
          <w:between w:val="nil"/>
        </w:pBdr>
        <w:tabs>
          <w:tab w:val="center" w:pos="1469"/>
        </w:tabs>
        <w:spacing w:before="0" w:after="0" w:line="253" w:lineRule="auto"/>
        <w:rPr>
          <w:color w:val="000000"/>
        </w:rPr>
      </w:pPr>
      <w:r>
        <w:rPr>
          <w:color w:val="181717"/>
          <w:sz w:val="24"/>
          <w:szCs w:val="24"/>
        </w:rPr>
        <w:t>Delayed: None.</w:t>
      </w:r>
    </w:p>
    <w:p w14:paraId="45EC1452" w14:textId="77777777" w:rsidR="00DC3DE1" w:rsidRDefault="00000000">
      <w:pPr>
        <w:numPr>
          <w:ilvl w:val="0"/>
          <w:numId w:val="2"/>
        </w:numPr>
        <w:pBdr>
          <w:top w:val="nil"/>
          <w:left w:val="nil"/>
          <w:bottom w:val="nil"/>
          <w:right w:val="nil"/>
          <w:between w:val="nil"/>
        </w:pBdr>
        <w:tabs>
          <w:tab w:val="center" w:pos="1474"/>
        </w:tabs>
        <w:spacing w:before="0" w:after="9" w:line="253" w:lineRule="auto"/>
        <w:rPr>
          <w:color w:val="000000"/>
        </w:rPr>
      </w:pPr>
      <w:r>
        <w:rPr>
          <w:color w:val="181717"/>
          <w:sz w:val="24"/>
          <w:szCs w:val="24"/>
        </w:rPr>
        <w:t>Chronic: None.</w:t>
      </w:r>
    </w:p>
    <w:p w14:paraId="0CD46C0D" w14:textId="77777777" w:rsidR="00DC3DE1" w:rsidRDefault="00000000">
      <w:pPr>
        <w:spacing w:after="9" w:line="253" w:lineRule="auto"/>
        <w:ind w:left="17" w:hanging="10"/>
      </w:pPr>
      <w:r>
        <w:rPr>
          <w:color w:val="181717"/>
          <w:sz w:val="24"/>
          <w:szCs w:val="24"/>
        </w:rPr>
        <w:t>Carcinogenicity: No.</w:t>
      </w:r>
    </w:p>
    <w:p w14:paraId="4C41F588" w14:textId="77777777" w:rsidR="00DC3DE1" w:rsidRDefault="00000000">
      <w:pPr>
        <w:spacing w:after="255" w:line="253" w:lineRule="auto"/>
        <w:ind w:left="17" w:hanging="10"/>
        <w:rPr>
          <w:sz w:val="24"/>
          <w:szCs w:val="24"/>
        </w:rPr>
      </w:pPr>
      <w:r>
        <w:rPr>
          <w:color w:val="181717"/>
          <w:sz w:val="24"/>
          <w:szCs w:val="24"/>
        </w:rPr>
        <w:t>Sensitization: No sensitizing effects known.</w:t>
      </w:r>
    </w:p>
    <w:p w14:paraId="19752ED6" w14:textId="77777777" w:rsidR="00DC3DE1" w:rsidRDefault="00000000">
      <w:pPr>
        <w:pStyle w:val="Heading1"/>
      </w:pPr>
      <w:r>
        <w:t>XIII. Disposal consideration</w:t>
      </w:r>
    </w:p>
    <w:p w14:paraId="3F9285B5" w14:textId="77777777" w:rsidR="00DC3DE1" w:rsidRDefault="00000000">
      <w:pPr>
        <w:spacing w:after="3" w:line="253" w:lineRule="auto"/>
        <w:ind w:left="17" w:hanging="10"/>
      </w:pPr>
      <w:r>
        <w:rPr>
          <w:color w:val="181717"/>
          <w:sz w:val="24"/>
          <w:szCs w:val="24"/>
        </w:rPr>
        <w:t>Recommendation: Dispose of as non-hazardous waste.</w:t>
      </w:r>
    </w:p>
    <w:p w14:paraId="732052E8" w14:textId="77777777" w:rsidR="00DC3DE1" w:rsidRDefault="00000000">
      <w:pPr>
        <w:spacing w:after="9" w:line="253" w:lineRule="auto"/>
        <w:ind w:left="17" w:right="3780" w:hanging="10"/>
        <w:rPr>
          <w:color w:val="181717"/>
          <w:sz w:val="24"/>
          <w:szCs w:val="24"/>
        </w:rPr>
      </w:pPr>
      <w:r>
        <w:rPr>
          <w:color w:val="181717"/>
          <w:sz w:val="24"/>
          <w:szCs w:val="24"/>
        </w:rPr>
        <w:t>Recommended Cleansing Agent: Detergent and water.</w:t>
      </w:r>
    </w:p>
    <w:p w14:paraId="3A198C89" w14:textId="77777777" w:rsidR="00DC3DE1" w:rsidRDefault="00000000">
      <w:pPr>
        <w:spacing w:after="9" w:line="253" w:lineRule="auto"/>
        <w:ind w:left="17" w:right="3780" w:hanging="10"/>
        <w:rPr>
          <w:sz w:val="24"/>
          <w:szCs w:val="24"/>
        </w:rPr>
      </w:pPr>
      <w:r>
        <w:rPr>
          <w:color w:val="181717"/>
          <w:sz w:val="24"/>
          <w:szCs w:val="24"/>
        </w:rPr>
        <w:t>Additional Information:  Refer to Section 8</w:t>
      </w:r>
    </w:p>
    <w:p w14:paraId="01314029" w14:textId="77777777" w:rsidR="00DC3DE1" w:rsidRDefault="00000000">
      <w:pPr>
        <w:pStyle w:val="Heading1"/>
      </w:pPr>
      <w:r>
        <w:t>XIV. transportation information</w:t>
      </w:r>
    </w:p>
    <w:tbl>
      <w:tblPr>
        <w:tblStyle w:val="a2"/>
        <w:tblW w:w="9350" w:type="dxa"/>
        <w:tblInd w:w="5" w:type="dxa"/>
        <w:tblLayout w:type="fixed"/>
        <w:tblLook w:val="0400" w:firstRow="0" w:lastRow="0" w:firstColumn="0" w:lastColumn="0" w:noHBand="0" w:noVBand="1"/>
      </w:tblPr>
      <w:tblGrid>
        <w:gridCol w:w="4675"/>
        <w:gridCol w:w="4675"/>
      </w:tblGrid>
      <w:tr w:rsidR="00DC3DE1" w14:paraId="1F838E9A" w14:textId="77777777">
        <w:tc>
          <w:tcPr>
            <w:tcW w:w="4675" w:type="dxa"/>
            <w:vAlign w:val="center"/>
          </w:tcPr>
          <w:p w14:paraId="597716F2" w14:textId="77777777" w:rsidR="00DC3DE1" w:rsidRDefault="00000000">
            <w:pPr>
              <w:spacing w:line="259" w:lineRule="auto"/>
              <w:rPr>
                <w:sz w:val="24"/>
                <w:szCs w:val="24"/>
              </w:rPr>
            </w:pPr>
            <w:r>
              <w:rPr>
                <w:sz w:val="24"/>
                <w:szCs w:val="24"/>
              </w:rPr>
              <w:t>UN-Number:</w:t>
            </w:r>
          </w:p>
          <w:p w14:paraId="48B828A4" w14:textId="77777777" w:rsidR="00DC3DE1" w:rsidRDefault="00000000">
            <w:pPr>
              <w:spacing w:line="259" w:lineRule="auto"/>
              <w:rPr>
                <w:sz w:val="24"/>
                <w:szCs w:val="24"/>
              </w:rPr>
            </w:pPr>
            <w:r>
              <w:rPr>
                <w:sz w:val="24"/>
                <w:szCs w:val="24"/>
              </w:rPr>
              <w:t>UN Proper Shipping Name:</w:t>
            </w:r>
          </w:p>
          <w:p w14:paraId="5BFC0201" w14:textId="77777777" w:rsidR="00DC3DE1" w:rsidRDefault="00000000">
            <w:pPr>
              <w:spacing w:line="259" w:lineRule="auto"/>
              <w:rPr>
                <w:sz w:val="24"/>
                <w:szCs w:val="24"/>
              </w:rPr>
            </w:pPr>
            <w:r>
              <w:rPr>
                <w:sz w:val="24"/>
                <w:szCs w:val="24"/>
              </w:rPr>
              <w:t>Transport Hazard Class:</w:t>
            </w:r>
          </w:p>
          <w:p w14:paraId="6DE5C5D0" w14:textId="77777777" w:rsidR="00DC3DE1" w:rsidRDefault="00000000">
            <w:pPr>
              <w:spacing w:line="259" w:lineRule="auto"/>
              <w:rPr>
                <w:sz w:val="24"/>
                <w:szCs w:val="24"/>
              </w:rPr>
            </w:pPr>
            <w:r>
              <w:rPr>
                <w:sz w:val="24"/>
                <w:szCs w:val="24"/>
              </w:rPr>
              <w:t>Packing Group:</w:t>
            </w:r>
          </w:p>
          <w:p w14:paraId="22E2BA85" w14:textId="77777777" w:rsidR="00DC3DE1" w:rsidRDefault="00000000">
            <w:pPr>
              <w:spacing w:after="273" w:line="259" w:lineRule="auto"/>
              <w:rPr>
                <w:sz w:val="24"/>
                <w:szCs w:val="24"/>
              </w:rPr>
            </w:pPr>
            <w:r>
              <w:rPr>
                <w:sz w:val="24"/>
                <w:szCs w:val="24"/>
              </w:rPr>
              <w:t>Environmental Hazards:</w:t>
            </w:r>
          </w:p>
          <w:p w14:paraId="6F1A40D4" w14:textId="77777777" w:rsidR="00DC3DE1" w:rsidRDefault="00000000">
            <w:pPr>
              <w:spacing w:after="273" w:line="259" w:lineRule="auto"/>
              <w:rPr>
                <w:sz w:val="24"/>
                <w:szCs w:val="24"/>
              </w:rPr>
            </w:pPr>
            <w:r>
              <w:rPr>
                <w:sz w:val="24"/>
                <w:szCs w:val="24"/>
              </w:rPr>
              <w:t>Additional Information:</w:t>
            </w:r>
          </w:p>
          <w:p w14:paraId="5D35EDEA" w14:textId="77777777" w:rsidR="00DC3DE1" w:rsidRDefault="00000000">
            <w:pPr>
              <w:spacing w:line="259" w:lineRule="auto"/>
              <w:rPr>
                <w:sz w:val="24"/>
                <w:szCs w:val="24"/>
              </w:rPr>
            </w:pPr>
            <w:r>
              <w:rPr>
                <w:sz w:val="24"/>
                <w:szCs w:val="24"/>
              </w:rPr>
              <w:t>Special Precautions for User:</w:t>
            </w:r>
          </w:p>
          <w:p w14:paraId="78F50F3C" w14:textId="77777777" w:rsidR="00DC3DE1" w:rsidRDefault="00DC3DE1">
            <w:pPr>
              <w:spacing w:line="259" w:lineRule="auto"/>
              <w:rPr>
                <w:sz w:val="24"/>
                <w:szCs w:val="24"/>
              </w:rPr>
            </w:pPr>
          </w:p>
          <w:p w14:paraId="6C5659D8" w14:textId="77777777" w:rsidR="00DC3DE1" w:rsidRDefault="00DC3DE1">
            <w:pPr>
              <w:spacing w:line="259" w:lineRule="auto"/>
              <w:rPr>
                <w:sz w:val="24"/>
                <w:szCs w:val="24"/>
              </w:rPr>
            </w:pPr>
          </w:p>
          <w:p w14:paraId="47C1A6C9" w14:textId="77777777" w:rsidR="00DC3DE1" w:rsidRDefault="00DC3DE1">
            <w:pPr>
              <w:spacing w:line="259" w:lineRule="auto"/>
              <w:rPr>
                <w:sz w:val="24"/>
                <w:szCs w:val="24"/>
              </w:rPr>
            </w:pPr>
          </w:p>
          <w:p w14:paraId="6B283579" w14:textId="77777777" w:rsidR="00DC3DE1" w:rsidRDefault="00DC3DE1">
            <w:pPr>
              <w:spacing w:line="259" w:lineRule="auto"/>
              <w:rPr>
                <w:sz w:val="24"/>
                <w:szCs w:val="24"/>
              </w:rPr>
            </w:pPr>
          </w:p>
        </w:tc>
        <w:tc>
          <w:tcPr>
            <w:tcW w:w="4675" w:type="dxa"/>
          </w:tcPr>
          <w:p w14:paraId="0098559A" w14:textId="77777777" w:rsidR="00DC3DE1" w:rsidRDefault="00000000">
            <w:pPr>
              <w:spacing w:after="849" w:line="259" w:lineRule="auto"/>
              <w:rPr>
                <w:sz w:val="24"/>
                <w:szCs w:val="24"/>
              </w:rPr>
            </w:pPr>
            <w:r>
              <w:rPr>
                <w:sz w:val="24"/>
                <w:szCs w:val="24"/>
              </w:rPr>
              <w:t>Not Regulated</w:t>
            </w:r>
          </w:p>
          <w:p w14:paraId="6F18A51F" w14:textId="77777777" w:rsidR="00DC3DE1" w:rsidRDefault="00DC3DE1">
            <w:pPr>
              <w:spacing w:line="259" w:lineRule="auto"/>
              <w:rPr>
                <w:sz w:val="24"/>
                <w:szCs w:val="24"/>
              </w:rPr>
            </w:pPr>
          </w:p>
        </w:tc>
      </w:tr>
    </w:tbl>
    <w:p w14:paraId="15025E06" w14:textId="77777777" w:rsidR="00DC3DE1" w:rsidRDefault="00000000">
      <w:pPr>
        <w:pStyle w:val="Heading1"/>
      </w:pPr>
      <w:r>
        <w:lastRenderedPageBreak/>
        <w:t>XV. Other Regulatory Information</w:t>
      </w:r>
      <w:r>
        <w:tab/>
      </w:r>
    </w:p>
    <w:p w14:paraId="16DDC8E0" w14:textId="77777777" w:rsidR="00DC3DE1" w:rsidRDefault="00000000">
      <w:pPr>
        <w:spacing w:after="413" w:line="260" w:lineRule="auto"/>
        <w:ind w:left="17" w:right="740"/>
        <w:rPr>
          <w:sz w:val="24"/>
          <w:szCs w:val="24"/>
        </w:rPr>
      </w:pPr>
      <w:r>
        <w:rPr>
          <w:sz w:val="24"/>
          <w:szCs w:val="24"/>
        </w:rPr>
        <w:t>NFPA Ratings (Scale 0-4)</w:t>
      </w:r>
      <w:r>
        <w:rPr>
          <w:noProof/>
        </w:rPr>
        <mc:AlternateContent>
          <mc:Choice Requires="wpg">
            <w:drawing>
              <wp:anchor distT="0" distB="0" distL="114300" distR="114300" simplePos="0" relativeHeight="251659264" behindDoc="0" locked="0" layoutInCell="1" hidden="0" allowOverlap="1" wp14:anchorId="3B416DA5" wp14:editId="58182B95">
                <wp:simplePos x="0" y="0"/>
                <wp:positionH relativeFrom="column">
                  <wp:posOffset>177800</wp:posOffset>
                </wp:positionH>
                <wp:positionV relativeFrom="paragraph">
                  <wp:posOffset>406400</wp:posOffset>
                </wp:positionV>
                <wp:extent cx="914389" cy="914400"/>
                <wp:effectExtent l="0" t="0" r="0" b="0"/>
                <wp:wrapSquare wrapText="bothSides" distT="0" distB="0" distL="114300" distR="114300"/>
                <wp:docPr id="5269" name="Group 5269"/>
                <wp:cNvGraphicFramePr/>
                <a:graphic xmlns:a="http://schemas.openxmlformats.org/drawingml/2006/main">
                  <a:graphicData uri="http://schemas.microsoft.com/office/word/2010/wordprocessingGroup">
                    <wpg:wgp>
                      <wpg:cNvGrpSpPr/>
                      <wpg:grpSpPr>
                        <a:xfrm>
                          <a:off x="0" y="0"/>
                          <a:ext cx="914389" cy="914400"/>
                          <a:chOff x="4888806" y="3322800"/>
                          <a:chExt cx="914389" cy="914400"/>
                        </a:xfrm>
                      </wpg:grpSpPr>
                      <wpg:grpSp>
                        <wpg:cNvPr id="10" name="Group 10"/>
                        <wpg:cNvGrpSpPr/>
                        <wpg:grpSpPr>
                          <a:xfrm>
                            <a:off x="4888806" y="3322800"/>
                            <a:ext cx="914389" cy="914400"/>
                            <a:chOff x="0" y="0"/>
                            <a:chExt cx="914389" cy="914400"/>
                          </a:xfrm>
                        </wpg:grpSpPr>
                        <wps:wsp>
                          <wps:cNvPr id="11" name="Rectangle 11"/>
                          <wps:cNvSpPr/>
                          <wps:spPr>
                            <a:xfrm>
                              <a:off x="0" y="0"/>
                              <a:ext cx="914375" cy="914400"/>
                            </a:xfrm>
                            <a:prstGeom prst="rect">
                              <a:avLst/>
                            </a:prstGeom>
                            <a:noFill/>
                            <a:ln>
                              <a:noFill/>
                            </a:ln>
                          </wps:spPr>
                          <wps:txbx>
                            <w:txbxContent>
                              <w:p w14:paraId="6014A2C8"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10">
                              <a:alphaModFix/>
                            </a:blip>
                            <a:srcRect/>
                            <a:stretch/>
                          </pic:blipFill>
                          <pic:spPr>
                            <a:xfrm>
                              <a:off x="225557" y="1524"/>
                              <a:ext cx="457200" cy="457200"/>
                            </a:xfrm>
                            <a:prstGeom prst="rect">
                              <a:avLst/>
                            </a:prstGeom>
                            <a:noFill/>
                            <a:ln>
                              <a:noFill/>
                            </a:ln>
                          </pic:spPr>
                        </pic:pic>
                        <wps:wsp>
                          <wps:cNvPr id="13" name="Freeform: Shape 13"/>
                          <wps:cNvSpPr/>
                          <wps:spPr>
                            <a:xfrm>
                              <a:off x="225760" y="0"/>
                              <a:ext cx="230727" cy="460749"/>
                            </a:xfrm>
                            <a:custGeom>
                              <a:avLst/>
                              <a:gdLst/>
                              <a:ahLst/>
                              <a:cxnLst/>
                              <a:rect l="l" t="t" r="r" b="b"/>
                              <a:pathLst>
                                <a:path w="230727" h="460749" extrusionOk="0">
                                  <a:moveTo>
                                    <a:pt x="230022" y="0"/>
                                  </a:moveTo>
                                  <a:lnTo>
                                    <a:pt x="230727" y="705"/>
                                  </a:lnTo>
                                  <a:lnTo>
                                    <a:pt x="230727" y="9226"/>
                                  </a:lnTo>
                                  <a:lnTo>
                                    <a:pt x="230022" y="8522"/>
                                  </a:lnTo>
                                  <a:lnTo>
                                    <a:pt x="8522" y="230010"/>
                                  </a:lnTo>
                                  <a:lnTo>
                                    <a:pt x="230727" y="452228"/>
                                  </a:lnTo>
                                  <a:lnTo>
                                    <a:pt x="230727" y="460749"/>
                                  </a:lnTo>
                                  <a:lnTo>
                                    <a:pt x="0" y="230010"/>
                                  </a:lnTo>
                                  <a:lnTo>
                                    <a:pt x="230022" y="0"/>
                                  </a:lnTo>
                                  <a:close/>
                                </a:path>
                              </a:pathLst>
                            </a:custGeom>
                            <a:solidFill>
                              <a:srgbClr val="181717"/>
                            </a:solidFill>
                            <a:ln>
                              <a:noFill/>
                            </a:ln>
                          </wps:spPr>
                          <wps:bodyPr spcFirstLastPara="1" wrap="square" lIns="91425" tIns="91425" rIns="91425" bIns="91425" anchor="ctr" anchorCtr="0">
                            <a:noAutofit/>
                          </wps:bodyPr>
                        </wps:wsp>
                        <wps:wsp>
                          <wps:cNvPr id="14" name="Freeform: Shape 14"/>
                          <wps:cNvSpPr/>
                          <wps:spPr>
                            <a:xfrm>
                              <a:off x="456487" y="705"/>
                              <a:ext cx="230727" cy="460750"/>
                            </a:xfrm>
                            <a:custGeom>
                              <a:avLst/>
                              <a:gdLst/>
                              <a:ahLst/>
                              <a:cxnLst/>
                              <a:rect l="l" t="t" r="r" b="b"/>
                              <a:pathLst>
                                <a:path w="230727" h="460750" extrusionOk="0">
                                  <a:moveTo>
                                    <a:pt x="0" y="0"/>
                                  </a:moveTo>
                                  <a:lnTo>
                                    <a:pt x="230727" y="230740"/>
                                  </a:lnTo>
                                  <a:lnTo>
                                    <a:pt x="705" y="460750"/>
                                  </a:lnTo>
                                  <a:lnTo>
                                    <a:pt x="0" y="460045"/>
                                  </a:lnTo>
                                  <a:lnTo>
                                    <a:pt x="0" y="451523"/>
                                  </a:lnTo>
                                  <a:lnTo>
                                    <a:pt x="705" y="452228"/>
                                  </a:lnTo>
                                  <a:lnTo>
                                    <a:pt x="222206" y="230740"/>
                                  </a:lnTo>
                                  <a:lnTo>
                                    <a:pt x="0" y="8522"/>
                                  </a:lnTo>
                                  <a:lnTo>
                                    <a:pt x="0" y="0"/>
                                  </a:lnTo>
                                  <a:close/>
                                </a:path>
                              </a:pathLst>
                            </a:custGeom>
                            <a:solidFill>
                              <a:srgbClr val="181717"/>
                            </a:solidFill>
                            <a:ln>
                              <a:noFill/>
                            </a:ln>
                          </wps:spPr>
                          <wps:bodyPr spcFirstLastPara="1" wrap="square" lIns="91425" tIns="91425" rIns="91425" bIns="91425" anchor="ctr" anchorCtr="0">
                            <a:noAutofit/>
                          </wps:bodyPr>
                        </wps:wsp>
                        <pic:pic xmlns:pic="http://schemas.openxmlformats.org/drawingml/2006/picture">
                          <pic:nvPicPr>
                            <pic:cNvPr id="15" name="Shape 15"/>
                            <pic:cNvPicPr preferRelativeResize="0"/>
                          </pic:nvPicPr>
                          <pic:blipFill rotWithShape="1">
                            <a:blip r:embed="rId11">
                              <a:alphaModFix/>
                            </a:blip>
                            <a:srcRect/>
                            <a:stretch/>
                          </pic:blipFill>
                          <pic:spPr>
                            <a:xfrm>
                              <a:off x="454157" y="227076"/>
                              <a:ext cx="457200" cy="457200"/>
                            </a:xfrm>
                            <a:prstGeom prst="rect">
                              <a:avLst/>
                            </a:prstGeom>
                            <a:noFill/>
                            <a:ln>
                              <a:noFill/>
                            </a:ln>
                          </pic:spPr>
                        </pic:pic>
                        <wps:wsp>
                          <wps:cNvPr id="16" name="Freeform: Shape 16"/>
                          <wps:cNvSpPr/>
                          <wps:spPr>
                            <a:xfrm>
                              <a:off x="452947" y="227185"/>
                              <a:ext cx="230721" cy="460743"/>
                            </a:xfrm>
                            <a:custGeom>
                              <a:avLst/>
                              <a:gdLst/>
                              <a:ahLst/>
                              <a:cxnLst/>
                              <a:rect l="l" t="t" r="r" b="b"/>
                              <a:pathLst>
                                <a:path w="230721" h="460743" extrusionOk="0">
                                  <a:moveTo>
                                    <a:pt x="230022" y="0"/>
                                  </a:moveTo>
                                  <a:lnTo>
                                    <a:pt x="230721" y="698"/>
                                  </a:lnTo>
                                  <a:lnTo>
                                    <a:pt x="230721" y="9207"/>
                                  </a:lnTo>
                                  <a:lnTo>
                                    <a:pt x="230022" y="8509"/>
                                  </a:lnTo>
                                  <a:lnTo>
                                    <a:pt x="8509" y="230010"/>
                                  </a:lnTo>
                                  <a:lnTo>
                                    <a:pt x="230721" y="452222"/>
                                  </a:lnTo>
                                  <a:lnTo>
                                    <a:pt x="230721" y="460743"/>
                                  </a:lnTo>
                                  <a:lnTo>
                                    <a:pt x="0" y="230010"/>
                                  </a:lnTo>
                                  <a:lnTo>
                                    <a:pt x="230022" y="0"/>
                                  </a:lnTo>
                                  <a:close/>
                                </a:path>
                              </a:pathLst>
                            </a:custGeom>
                            <a:solidFill>
                              <a:srgbClr val="181717"/>
                            </a:solidFill>
                            <a:ln>
                              <a:noFill/>
                            </a:ln>
                          </wps:spPr>
                          <wps:bodyPr spcFirstLastPara="1" wrap="square" lIns="91425" tIns="91425" rIns="91425" bIns="91425" anchor="ctr" anchorCtr="0">
                            <a:noAutofit/>
                          </wps:bodyPr>
                        </wps:wsp>
                        <wps:wsp>
                          <wps:cNvPr id="17" name="Freeform: Shape 17"/>
                          <wps:cNvSpPr/>
                          <wps:spPr>
                            <a:xfrm>
                              <a:off x="683668" y="227883"/>
                              <a:ext cx="230721" cy="460756"/>
                            </a:xfrm>
                            <a:custGeom>
                              <a:avLst/>
                              <a:gdLst/>
                              <a:ahLst/>
                              <a:cxnLst/>
                              <a:rect l="l" t="t" r="r" b="b"/>
                              <a:pathLst>
                                <a:path w="230721" h="460756" extrusionOk="0">
                                  <a:moveTo>
                                    <a:pt x="0" y="0"/>
                                  </a:moveTo>
                                  <a:lnTo>
                                    <a:pt x="230721" y="230734"/>
                                  </a:lnTo>
                                  <a:lnTo>
                                    <a:pt x="711" y="460756"/>
                                  </a:lnTo>
                                  <a:lnTo>
                                    <a:pt x="0" y="460045"/>
                                  </a:lnTo>
                                  <a:lnTo>
                                    <a:pt x="0" y="451523"/>
                                  </a:lnTo>
                                  <a:lnTo>
                                    <a:pt x="711" y="452234"/>
                                  </a:lnTo>
                                  <a:lnTo>
                                    <a:pt x="222212" y="230734"/>
                                  </a:lnTo>
                                  <a:lnTo>
                                    <a:pt x="0" y="8509"/>
                                  </a:lnTo>
                                  <a:lnTo>
                                    <a:pt x="0" y="0"/>
                                  </a:lnTo>
                                  <a:close/>
                                </a:path>
                              </a:pathLst>
                            </a:custGeom>
                            <a:solidFill>
                              <a:srgbClr val="181717"/>
                            </a:solidFill>
                            <a:ln>
                              <a:noFill/>
                            </a:ln>
                          </wps:spPr>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12">
                              <a:alphaModFix/>
                            </a:blip>
                            <a:srcRect/>
                            <a:stretch/>
                          </pic:blipFill>
                          <pic:spPr>
                            <a:xfrm>
                              <a:off x="1021" y="227076"/>
                              <a:ext cx="457200" cy="457200"/>
                            </a:xfrm>
                            <a:prstGeom prst="rect">
                              <a:avLst/>
                            </a:prstGeom>
                            <a:noFill/>
                            <a:ln>
                              <a:noFill/>
                            </a:ln>
                          </pic:spPr>
                        </pic:pic>
                        <wps:wsp>
                          <wps:cNvPr id="19" name="Freeform: Shape 19"/>
                          <wps:cNvSpPr/>
                          <wps:spPr>
                            <a:xfrm>
                              <a:off x="0" y="225759"/>
                              <a:ext cx="230734" cy="460743"/>
                            </a:xfrm>
                            <a:custGeom>
                              <a:avLst/>
                              <a:gdLst/>
                              <a:ahLst/>
                              <a:cxnLst/>
                              <a:rect l="l" t="t" r="r" b="b"/>
                              <a:pathLst>
                                <a:path w="230734" h="460743" extrusionOk="0">
                                  <a:moveTo>
                                    <a:pt x="230035" y="0"/>
                                  </a:moveTo>
                                  <a:lnTo>
                                    <a:pt x="230734" y="698"/>
                                  </a:lnTo>
                                  <a:lnTo>
                                    <a:pt x="230734" y="9220"/>
                                  </a:lnTo>
                                  <a:lnTo>
                                    <a:pt x="230035" y="8522"/>
                                  </a:lnTo>
                                  <a:lnTo>
                                    <a:pt x="8522" y="230022"/>
                                  </a:lnTo>
                                  <a:lnTo>
                                    <a:pt x="230734" y="452222"/>
                                  </a:lnTo>
                                  <a:lnTo>
                                    <a:pt x="230734" y="460743"/>
                                  </a:lnTo>
                                  <a:lnTo>
                                    <a:pt x="0" y="230022"/>
                                  </a:lnTo>
                                  <a:lnTo>
                                    <a:pt x="230035" y="0"/>
                                  </a:lnTo>
                                  <a:close/>
                                </a:path>
                              </a:pathLst>
                            </a:custGeom>
                            <a:solidFill>
                              <a:srgbClr val="181717"/>
                            </a:solidFill>
                            <a:ln>
                              <a:noFill/>
                            </a:ln>
                          </wps:spPr>
                          <wps:bodyPr spcFirstLastPara="1" wrap="square" lIns="91425" tIns="91425" rIns="91425" bIns="91425" anchor="ctr" anchorCtr="0">
                            <a:noAutofit/>
                          </wps:bodyPr>
                        </wps:wsp>
                        <wps:wsp>
                          <wps:cNvPr id="20" name="Freeform: Shape 20"/>
                          <wps:cNvSpPr/>
                          <wps:spPr>
                            <a:xfrm>
                              <a:off x="230734" y="226457"/>
                              <a:ext cx="230721" cy="460756"/>
                            </a:xfrm>
                            <a:custGeom>
                              <a:avLst/>
                              <a:gdLst/>
                              <a:ahLst/>
                              <a:cxnLst/>
                              <a:rect l="l" t="t" r="r" b="b"/>
                              <a:pathLst>
                                <a:path w="230721" h="460756" extrusionOk="0">
                                  <a:moveTo>
                                    <a:pt x="0" y="0"/>
                                  </a:moveTo>
                                  <a:lnTo>
                                    <a:pt x="230721" y="230746"/>
                                  </a:lnTo>
                                  <a:lnTo>
                                    <a:pt x="711" y="460756"/>
                                  </a:lnTo>
                                  <a:lnTo>
                                    <a:pt x="0" y="460045"/>
                                  </a:lnTo>
                                  <a:lnTo>
                                    <a:pt x="0" y="451523"/>
                                  </a:lnTo>
                                  <a:lnTo>
                                    <a:pt x="711" y="452234"/>
                                  </a:lnTo>
                                  <a:lnTo>
                                    <a:pt x="222212" y="230746"/>
                                  </a:lnTo>
                                  <a:lnTo>
                                    <a:pt x="0" y="8522"/>
                                  </a:lnTo>
                                  <a:lnTo>
                                    <a:pt x="0" y="0"/>
                                  </a:lnTo>
                                  <a:close/>
                                </a:path>
                              </a:pathLst>
                            </a:custGeom>
                            <a:solidFill>
                              <a:srgbClr val="181717"/>
                            </a:solidFill>
                            <a:ln>
                              <a:noFill/>
                            </a:ln>
                          </wps:spPr>
                          <wps:bodyPr spcFirstLastPara="1" wrap="square" lIns="91425" tIns="91425" rIns="91425" bIns="91425" anchor="ctr" anchorCtr="0">
                            <a:noAutofit/>
                          </wps:bodyPr>
                        </wps:wsp>
                        <wps:wsp>
                          <wps:cNvPr id="21" name="Freeform: Shape 21"/>
                          <wps:cNvSpPr/>
                          <wps:spPr>
                            <a:xfrm>
                              <a:off x="231446" y="457196"/>
                              <a:ext cx="452933" cy="452946"/>
                            </a:xfrm>
                            <a:custGeom>
                              <a:avLst/>
                              <a:gdLst/>
                              <a:ahLst/>
                              <a:cxnLst/>
                              <a:rect l="l" t="t" r="r" b="b"/>
                              <a:pathLst>
                                <a:path w="452933" h="452946" extrusionOk="0">
                                  <a:moveTo>
                                    <a:pt x="225755" y="0"/>
                                  </a:moveTo>
                                  <a:lnTo>
                                    <a:pt x="452933" y="227190"/>
                                  </a:lnTo>
                                  <a:lnTo>
                                    <a:pt x="227190" y="452946"/>
                                  </a:lnTo>
                                  <a:lnTo>
                                    <a:pt x="0" y="225768"/>
                                  </a:lnTo>
                                  <a:lnTo>
                                    <a:pt x="225755" y="0"/>
                                  </a:lnTo>
                                  <a:close/>
                                </a:path>
                              </a:pathLst>
                            </a:custGeom>
                            <a:solidFill>
                              <a:srgbClr val="FFFEFD"/>
                            </a:solidFill>
                            <a:ln>
                              <a:noFill/>
                            </a:ln>
                          </wps:spPr>
                          <wps:bodyPr spcFirstLastPara="1" wrap="square" lIns="91425" tIns="91425" rIns="91425" bIns="91425" anchor="ctr" anchorCtr="0">
                            <a:noAutofit/>
                          </wps:bodyPr>
                        </wps:wsp>
                        <wps:wsp>
                          <wps:cNvPr id="22" name="Freeform: Shape 22"/>
                          <wps:cNvSpPr/>
                          <wps:spPr>
                            <a:xfrm>
                              <a:off x="227174" y="452945"/>
                              <a:ext cx="230740" cy="460737"/>
                            </a:xfrm>
                            <a:custGeom>
                              <a:avLst/>
                              <a:gdLst/>
                              <a:ahLst/>
                              <a:cxnLst/>
                              <a:rect l="l" t="t" r="r" b="b"/>
                              <a:pathLst>
                                <a:path w="230740" h="460737" extrusionOk="0">
                                  <a:moveTo>
                                    <a:pt x="230035" y="0"/>
                                  </a:moveTo>
                                  <a:lnTo>
                                    <a:pt x="230740" y="705"/>
                                  </a:lnTo>
                                  <a:lnTo>
                                    <a:pt x="230740" y="9227"/>
                                  </a:lnTo>
                                  <a:lnTo>
                                    <a:pt x="230035" y="8522"/>
                                  </a:lnTo>
                                  <a:lnTo>
                                    <a:pt x="8535" y="230010"/>
                                  </a:lnTo>
                                  <a:lnTo>
                                    <a:pt x="230740" y="452215"/>
                                  </a:lnTo>
                                  <a:lnTo>
                                    <a:pt x="230740" y="460737"/>
                                  </a:lnTo>
                                  <a:lnTo>
                                    <a:pt x="0" y="230010"/>
                                  </a:lnTo>
                                  <a:lnTo>
                                    <a:pt x="230035" y="0"/>
                                  </a:lnTo>
                                  <a:close/>
                                </a:path>
                              </a:pathLst>
                            </a:custGeom>
                            <a:solidFill>
                              <a:srgbClr val="181717"/>
                            </a:solidFill>
                            <a:ln>
                              <a:noFill/>
                            </a:ln>
                          </wps:spPr>
                          <wps:bodyPr spcFirstLastPara="1" wrap="square" lIns="91425" tIns="91425" rIns="91425" bIns="91425" anchor="ctr" anchorCtr="0">
                            <a:noAutofit/>
                          </wps:bodyPr>
                        </wps:wsp>
                        <wps:wsp>
                          <wps:cNvPr id="23" name="Freeform: Shape 23"/>
                          <wps:cNvSpPr/>
                          <wps:spPr>
                            <a:xfrm>
                              <a:off x="457914" y="453650"/>
                              <a:ext cx="230727" cy="460749"/>
                            </a:xfrm>
                            <a:custGeom>
                              <a:avLst/>
                              <a:gdLst/>
                              <a:ahLst/>
                              <a:cxnLst/>
                              <a:rect l="l" t="t" r="r" b="b"/>
                              <a:pathLst>
                                <a:path w="230727" h="460749" extrusionOk="0">
                                  <a:moveTo>
                                    <a:pt x="0" y="0"/>
                                  </a:moveTo>
                                  <a:lnTo>
                                    <a:pt x="230727" y="230740"/>
                                  </a:lnTo>
                                  <a:lnTo>
                                    <a:pt x="718" y="460749"/>
                                  </a:lnTo>
                                  <a:lnTo>
                                    <a:pt x="0" y="460032"/>
                                  </a:lnTo>
                                  <a:lnTo>
                                    <a:pt x="0" y="451510"/>
                                  </a:lnTo>
                                  <a:lnTo>
                                    <a:pt x="718" y="452228"/>
                                  </a:lnTo>
                                  <a:lnTo>
                                    <a:pt x="222206" y="230740"/>
                                  </a:lnTo>
                                  <a:lnTo>
                                    <a:pt x="0" y="8522"/>
                                  </a:lnTo>
                                  <a:lnTo>
                                    <a:pt x="0" y="0"/>
                                  </a:lnTo>
                                  <a:close/>
                                </a:path>
                              </a:pathLst>
                            </a:custGeom>
                            <a:solidFill>
                              <a:srgbClr val="181717"/>
                            </a:solidFill>
                            <a:ln>
                              <a:noFill/>
                            </a:ln>
                          </wps:spPr>
                          <wps:bodyPr spcFirstLastPara="1" wrap="square" lIns="91425" tIns="91425" rIns="91425" bIns="91425" anchor="ctr" anchorCtr="0">
                            <a:noAutofit/>
                          </wps:bodyPr>
                        </wps:wsp>
                        <wps:wsp>
                          <wps:cNvPr id="24" name="Freeform: Shape 24"/>
                          <wps:cNvSpPr/>
                          <wps:spPr>
                            <a:xfrm>
                              <a:off x="657102" y="400327"/>
                              <a:ext cx="35783" cy="113925"/>
                            </a:xfrm>
                            <a:custGeom>
                              <a:avLst/>
                              <a:gdLst/>
                              <a:ahLst/>
                              <a:cxnLst/>
                              <a:rect l="l" t="t" r="r" b="b"/>
                              <a:pathLst>
                                <a:path w="35783" h="113925" extrusionOk="0">
                                  <a:moveTo>
                                    <a:pt x="35783" y="0"/>
                                  </a:moveTo>
                                  <a:lnTo>
                                    <a:pt x="35783" y="15010"/>
                                  </a:lnTo>
                                  <a:lnTo>
                                    <a:pt x="27626" y="17808"/>
                                  </a:lnTo>
                                  <a:cubicBezTo>
                                    <a:pt x="25197" y="19691"/>
                                    <a:pt x="23082" y="22516"/>
                                    <a:pt x="21285" y="26288"/>
                                  </a:cubicBezTo>
                                  <a:cubicBezTo>
                                    <a:pt x="17691" y="33820"/>
                                    <a:pt x="15900" y="44030"/>
                                    <a:pt x="15900" y="56921"/>
                                  </a:cubicBezTo>
                                  <a:cubicBezTo>
                                    <a:pt x="15900" y="70116"/>
                                    <a:pt x="17653" y="80479"/>
                                    <a:pt x="21158" y="87985"/>
                                  </a:cubicBezTo>
                                  <a:cubicBezTo>
                                    <a:pt x="24676" y="95491"/>
                                    <a:pt x="29515" y="99250"/>
                                    <a:pt x="35700" y="99250"/>
                                  </a:cubicBezTo>
                                  <a:lnTo>
                                    <a:pt x="35783" y="99221"/>
                                  </a:lnTo>
                                  <a:lnTo>
                                    <a:pt x="35783" y="113925"/>
                                  </a:lnTo>
                                  <a:lnTo>
                                    <a:pt x="21244" y="110050"/>
                                  </a:lnTo>
                                  <a:cubicBezTo>
                                    <a:pt x="16904" y="107454"/>
                                    <a:pt x="13094" y="103562"/>
                                    <a:pt x="9817" y="98373"/>
                                  </a:cubicBezTo>
                                  <a:cubicBezTo>
                                    <a:pt x="3277" y="87985"/>
                                    <a:pt x="0" y="74218"/>
                                    <a:pt x="0" y="57073"/>
                                  </a:cubicBezTo>
                                  <a:cubicBezTo>
                                    <a:pt x="0" y="40144"/>
                                    <a:pt x="3378" y="26365"/>
                                    <a:pt x="10147" y="15747"/>
                                  </a:cubicBezTo>
                                  <a:cubicBezTo>
                                    <a:pt x="13525" y="10433"/>
                                    <a:pt x="17408" y="6448"/>
                                    <a:pt x="21798" y="3792"/>
                                  </a:cubicBezTo>
                                  <a:lnTo>
                                    <a:pt x="35783" y="0"/>
                                  </a:lnTo>
                                  <a:close/>
                                </a:path>
                              </a:pathLst>
                            </a:custGeom>
                            <a:solidFill>
                              <a:srgbClr val="181717"/>
                            </a:solidFill>
                            <a:ln>
                              <a:noFill/>
                            </a:ln>
                          </wps:spPr>
                          <wps:txbx>
                            <w:txbxContent>
                              <w:p w14:paraId="63A39C63"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s:wsp>
                          <wps:cNvPr id="25" name="Freeform: Shape 25"/>
                          <wps:cNvSpPr/>
                          <wps:spPr>
                            <a:xfrm>
                              <a:off x="692884" y="400136"/>
                              <a:ext cx="36099" cy="114135"/>
                            </a:xfrm>
                            <a:custGeom>
                              <a:avLst/>
                              <a:gdLst/>
                              <a:ahLst/>
                              <a:cxnLst/>
                              <a:rect l="l" t="t" r="r" b="b"/>
                              <a:pathLst>
                                <a:path w="36099" h="114135" extrusionOk="0">
                                  <a:moveTo>
                                    <a:pt x="705" y="0"/>
                                  </a:moveTo>
                                  <a:cubicBezTo>
                                    <a:pt x="10941" y="0"/>
                                    <a:pt x="19386" y="5372"/>
                                    <a:pt x="26079" y="16091"/>
                                  </a:cubicBezTo>
                                  <a:cubicBezTo>
                                    <a:pt x="32747" y="26810"/>
                                    <a:pt x="36099" y="40449"/>
                                    <a:pt x="36099" y="56934"/>
                                  </a:cubicBezTo>
                                  <a:cubicBezTo>
                                    <a:pt x="36099" y="73876"/>
                                    <a:pt x="32747" y="87643"/>
                                    <a:pt x="26079" y="98234"/>
                                  </a:cubicBezTo>
                                  <a:cubicBezTo>
                                    <a:pt x="19386" y="108826"/>
                                    <a:pt x="10725" y="114135"/>
                                    <a:pt x="70" y="114135"/>
                                  </a:cubicBezTo>
                                  <a:lnTo>
                                    <a:pt x="0" y="114116"/>
                                  </a:lnTo>
                                  <a:lnTo>
                                    <a:pt x="0" y="99413"/>
                                  </a:lnTo>
                                  <a:lnTo>
                                    <a:pt x="8203" y="96623"/>
                                  </a:lnTo>
                                  <a:cubicBezTo>
                                    <a:pt x="10639" y="94745"/>
                                    <a:pt x="12750" y="91929"/>
                                    <a:pt x="14535" y="88176"/>
                                  </a:cubicBezTo>
                                  <a:cubicBezTo>
                                    <a:pt x="18091" y="80670"/>
                                    <a:pt x="19882" y="70472"/>
                                    <a:pt x="19882" y="57582"/>
                                  </a:cubicBezTo>
                                  <a:cubicBezTo>
                                    <a:pt x="19882" y="44653"/>
                                    <a:pt x="18167" y="34341"/>
                                    <a:pt x="14725" y="26683"/>
                                  </a:cubicBezTo>
                                  <a:cubicBezTo>
                                    <a:pt x="11297" y="19012"/>
                                    <a:pt x="6686" y="15177"/>
                                    <a:pt x="883" y="15177"/>
                                  </a:cubicBezTo>
                                  <a:lnTo>
                                    <a:pt x="70" y="15177"/>
                                  </a:lnTo>
                                  <a:lnTo>
                                    <a:pt x="0" y="15201"/>
                                  </a:lnTo>
                                  <a:lnTo>
                                    <a:pt x="0" y="191"/>
                                  </a:lnTo>
                                  <a:lnTo>
                                    <a:pt x="705" y="0"/>
                                  </a:lnTo>
                                  <a:close/>
                                </a:path>
                              </a:pathLst>
                            </a:custGeom>
                            <a:solidFill>
                              <a:srgbClr val="181717"/>
                            </a:solidFill>
                            <a:ln>
                              <a:noFill/>
                            </a:ln>
                          </wps:spPr>
                          <wps:txbx>
                            <w:txbxContent>
                              <w:p w14:paraId="7B84EC1B"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s:wsp>
                          <wps:cNvPr id="26" name="Freeform: Shape 26"/>
                          <wps:cNvSpPr/>
                          <wps:spPr>
                            <a:xfrm>
                              <a:off x="421258" y="181373"/>
                              <a:ext cx="35782" cy="113925"/>
                            </a:xfrm>
                            <a:custGeom>
                              <a:avLst/>
                              <a:gdLst/>
                              <a:ahLst/>
                              <a:cxnLst/>
                              <a:rect l="l" t="t" r="r" b="b"/>
                              <a:pathLst>
                                <a:path w="35782" h="113925" extrusionOk="0">
                                  <a:moveTo>
                                    <a:pt x="35782" y="0"/>
                                  </a:moveTo>
                                  <a:lnTo>
                                    <a:pt x="35782" y="15010"/>
                                  </a:lnTo>
                                  <a:lnTo>
                                    <a:pt x="27626" y="17808"/>
                                  </a:lnTo>
                                  <a:cubicBezTo>
                                    <a:pt x="25197" y="19691"/>
                                    <a:pt x="23082" y="22516"/>
                                    <a:pt x="21285" y="26288"/>
                                  </a:cubicBezTo>
                                  <a:cubicBezTo>
                                    <a:pt x="17691" y="33820"/>
                                    <a:pt x="15900" y="44030"/>
                                    <a:pt x="15900" y="56921"/>
                                  </a:cubicBezTo>
                                  <a:cubicBezTo>
                                    <a:pt x="15900" y="70116"/>
                                    <a:pt x="17653" y="80479"/>
                                    <a:pt x="21158" y="87985"/>
                                  </a:cubicBezTo>
                                  <a:cubicBezTo>
                                    <a:pt x="24676" y="95491"/>
                                    <a:pt x="29515" y="99250"/>
                                    <a:pt x="35700" y="99250"/>
                                  </a:cubicBezTo>
                                  <a:lnTo>
                                    <a:pt x="35782" y="99222"/>
                                  </a:lnTo>
                                  <a:lnTo>
                                    <a:pt x="35782" y="113925"/>
                                  </a:lnTo>
                                  <a:lnTo>
                                    <a:pt x="21244" y="110049"/>
                                  </a:lnTo>
                                  <a:cubicBezTo>
                                    <a:pt x="16904" y="107454"/>
                                    <a:pt x="13094" y="103562"/>
                                    <a:pt x="9817" y="98373"/>
                                  </a:cubicBezTo>
                                  <a:cubicBezTo>
                                    <a:pt x="3277" y="87985"/>
                                    <a:pt x="0" y="74218"/>
                                    <a:pt x="0" y="57073"/>
                                  </a:cubicBezTo>
                                  <a:cubicBezTo>
                                    <a:pt x="0" y="40144"/>
                                    <a:pt x="3378" y="26365"/>
                                    <a:pt x="10147" y="15747"/>
                                  </a:cubicBezTo>
                                  <a:cubicBezTo>
                                    <a:pt x="13526" y="10432"/>
                                    <a:pt x="17408" y="6448"/>
                                    <a:pt x="21798" y="3792"/>
                                  </a:cubicBezTo>
                                  <a:lnTo>
                                    <a:pt x="35782" y="0"/>
                                  </a:lnTo>
                                  <a:close/>
                                </a:path>
                              </a:pathLst>
                            </a:custGeom>
                            <a:solidFill>
                              <a:srgbClr val="181717"/>
                            </a:solidFill>
                            <a:ln>
                              <a:noFill/>
                            </a:ln>
                          </wps:spPr>
                          <wps:txbx>
                            <w:txbxContent>
                              <w:p w14:paraId="28E7F51D"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s:wsp>
                          <wps:cNvPr id="27" name="Freeform: Shape 27"/>
                          <wps:cNvSpPr/>
                          <wps:spPr>
                            <a:xfrm>
                              <a:off x="457040" y="181182"/>
                              <a:ext cx="36100" cy="114135"/>
                            </a:xfrm>
                            <a:custGeom>
                              <a:avLst/>
                              <a:gdLst/>
                              <a:ahLst/>
                              <a:cxnLst/>
                              <a:rect l="l" t="t" r="r" b="b"/>
                              <a:pathLst>
                                <a:path w="36100" h="114135" extrusionOk="0">
                                  <a:moveTo>
                                    <a:pt x="705" y="0"/>
                                  </a:moveTo>
                                  <a:cubicBezTo>
                                    <a:pt x="10941" y="0"/>
                                    <a:pt x="19386" y="5372"/>
                                    <a:pt x="26079" y="16091"/>
                                  </a:cubicBezTo>
                                  <a:cubicBezTo>
                                    <a:pt x="32747" y="26810"/>
                                    <a:pt x="36100" y="40449"/>
                                    <a:pt x="36100" y="56934"/>
                                  </a:cubicBezTo>
                                  <a:cubicBezTo>
                                    <a:pt x="36100" y="73876"/>
                                    <a:pt x="32747" y="87643"/>
                                    <a:pt x="26079" y="98234"/>
                                  </a:cubicBezTo>
                                  <a:cubicBezTo>
                                    <a:pt x="19386" y="108826"/>
                                    <a:pt x="10725" y="114135"/>
                                    <a:pt x="70" y="114135"/>
                                  </a:cubicBezTo>
                                  <a:lnTo>
                                    <a:pt x="0" y="114116"/>
                                  </a:lnTo>
                                  <a:lnTo>
                                    <a:pt x="0" y="99413"/>
                                  </a:lnTo>
                                  <a:lnTo>
                                    <a:pt x="8203" y="96623"/>
                                  </a:lnTo>
                                  <a:cubicBezTo>
                                    <a:pt x="10639" y="94745"/>
                                    <a:pt x="12751" y="91929"/>
                                    <a:pt x="14535" y="88176"/>
                                  </a:cubicBezTo>
                                  <a:cubicBezTo>
                                    <a:pt x="18091" y="80670"/>
                                    <a:pt x="19882" y="70472"/>
                                    <a:pt x="19882" y="57582"/>
                                  </a:cubicBezTo>
                                  <a:cubicBezTo>
                                    <a:pt x="19882" y="44653"/>
                                    <a:pt x="18167" y="34341"/>
                                    <a:pt x="14726" y="26683"/>
                                  </a:cubicBezTo>
                                  <a:cubicBezTo>
                                    <a:pt x="11297" y="19012"/>
                                    <a:pt x="6686" y="15177"/>
                                    <a:pt x="883" y="15177"/>
                                  </a:cubicBezTo>
                                  <a:lnTo>
                                    <a:pt x="70" y="15177"/>
                                  </a:lnTo>
                                  <a:lnTo>
                                    <a:pt x="0" y="15201"/>
                                  </a:lnTo>
                                  <a:lnTo>
                                    <a:pt x="0" y="191"/>
                                  </a:lnTo>
                                  <a:lnTo>
                                    <a:pt x="705" y="0"/>
                                  </a:lnTo>
                                  <a:close/>
                                </a:path>
                              </a:pathLst>
                            </a:custGeom>
                            <a:solidFill>
                              <a:srgbClr val="181717"/>
                            </a:solidFill>
                            <a:ln>
                              <a:noFill/>
                            </a:ln>
                          </wps:spPr>
                          <wps:txbx>
                            <w:txbxContent>
                              <w:p w14:paraId="2708D893"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s:wsp>
                          <wps:cNvPr id="28" name="Freeform: Shape 28"/>
                          <wps:cNvSpPr/>
                          <wps:spPr>
                            <a:xfrm>
                              <a:off x="189403" y="400327"/>
                              <a:ext cx="35782" cy="113925"/>
                            </a:xfrm>
                            <a:custGeom>
                              <a:avLst/>
                              <a:gdLst/>
                              <a:ahLst/>
                              <a:cxnLst/>
                              <a:rect l="l" t="t" r="r" b="b"/>
                              <a:pathLst>
                                <a:path w="35782" h="113925" extrusionOk="0">
                                  <a:moveTo>
                                    <a:pt x="35782" y="0"/>
                                  </a:moveTo>
                                  <a:lnTo>
                                    <a:pt x="35782" y="15010"/>
                                  </a:lnTo>
                                  <a:lnTo>
                                    <a:pt x="27626" y="17808"/>
                                  </a:lnTo>
                                  <a:cubicBezTo>
                                    <a:pt x="25197" y="19691"/>
                                    <a:pt x="23082" y="22516"/>
                                    <a:pt x="21285" y="26288"/>
                                  </a:cubicBezTo>
                                  <a:cubicBezTo>
                                    <a:pt x="17691" y="33820"/>
                                    <a:pt x="15900" y="44030"/>
                                    <a:pt x="15900" y="56921"/>
                                  </a:cubicBezTo>
                                  <a:cubicBezTo>
                                    <a:pt x="15900" y="70116"/>
                                    <a:pt x="17653" y="80479"/>
                                    <a:pt x="21158" y="87985"/>
                                  </a:cubicBezTo>
                                  <a:cubicBezTo>
                                    <a:pt x="24676" y="95491"/>
                                    <a:pt x="29515" y="99250"/>
                                    <a:pt x="35700" y="99250"/>
                                  </a:cubicBezTo>
                                  <a:lnTo>
                                    <a:pt x="35782" y="99222"/>
                                  </a:lnTo>
                                  <a:lnTo>
                                    <a:pt x="35782" y="113925"/>
                                  </a:lnTo>
                                  <a:lnTo>
                                    <a:pt x="21244" y="110050"/>
                                  </a:lnTo>
                                  <a:cubicBezTo>
                                    <a:pt x="16904" y="107454"/>
                                    <a:pt x="13094" y="103562"/>
                                    <a:pt x="9817" y="98373"/>
                                  </a:cubicBezTo>
                                  <a:cubicBezTo>
                                    <a:pt x="3277" y="87985"/>
                                    <a:pt x="0" y="74218"/>
                                    <a:pt x="0" y="57073"/>
                                  </a:cubicBezTo>
                                  <a:cubicBezTo>
                                    <a:pt x="0" y="40144"/>
                                    <a:pt x="3378" y="26365"/>
                                    <a:pt x="10147" y="15747"/>
                                  </a:cubicBezTo>
                                  <a:cubicBezTo>
                                    <a:pt x="13525" y="10433"/>
                                    <a:pt x="17408" y="6448"/>
                                    <a:pt x="21798" y="3792"/>
                                  </a:cubicBezTo>
                                  <a:lnTo>
                                    <a:pt x="35782" y="0"/>
                                  </a:lnTo>
                                  <a:close/>
                                </a:path>
                              </a:pathLst>
                            </a:custGeom>
                            <a:solidFill>
                              <a:srgbClr val="181717"/>
                            </a:solidFill>
                            <a:ln>
                              <a:noFill/>
                            </a:ln>
                          </wps:spPr>
                          <wps:txbx>
                            <w:txbxContent>
                              <w:p w14:paraId="76CB7123"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s:wsp>
                          <wps:cNvPr id="29" name="Freeform: Shape 29"/>
                          <wps:cNvSpPr/>
                          <wps:spPr>
                            <a:xfrm>
                              <a:off x="225185" y="400136"/>
                              <a:ext cx="36100" cy="114135"/>
                            </a:xfrm>
                            <a:custGeom>
                              <a:avLst/>
                              <a:gdLst/>
                              <a:ahLst/>
                              <a:cxnLst/>
                              <a:rect l="l" t="t" r="r" b="b"/>
                              <a:pathLst>
                                <a:path w="36100" h="114135" extrusionOk="0">
                                  <a:moveTo>
                                    <a:pt x="705" y="0"/>
                                  </a:moveTo>
                                  <a:cubicBezTo>
                                    <a:pt x="10941" y="0"/>
                                    <a:pt x="19387" y="5372"/>
                                    <a:pt x="26080" y="16091"/>
                                  </a:cubicBezTo>
                                  <a:cubicBezTo>
                                    <a:pt x="32747" y="26810"/>
                                    <a:pt x="36100" y="40449"/>
                                    <a:pt x="36100" y="56934"/>
                                  </a:cubicBezTo>
                                  <a:cubicBezTo>
                                    <a:pt x="36100" y="73876"/>
                                    <a:pt x="32747" y="87643"/>
                                    <a:pt x="26080" y="98234"/>
                                  </a:cubicBezTo>
                                  <a:cubicBezTo>
                                    <a:pt x="19387" y="108826"/>
                                    <a:pt x="10725" y="114135"/>
                                    <a:pt x="70" y="114135"/>
                                  </a:cubicBezTo>
                                  <a:lnTo>
                                    <a:pt x="0" y="114116"/>
                                  </a:lnTo>
                                  <a:lnTo>
                                    <a:pt x="0" y="99413"/>
                                  </a:lnTo>
                                  <a:lnTo>
                                    <a:pt x="8203" y="96623"/>
                                  </a:lnTo>
                                  <a:cubicBezTo>
                                    <a:pt x="10640" y="94745"/>
                                    <a:pt x="12751" y="91929"/>
                                    <a:pt x="14535" y="88176"/>
                                  </a:cubicBezTo>
                                  <a:cubicBezTo>
                                    <a:pt x="18091" y="80670"/>
                                    <a:pt x="19882" y="70472"/>
                                    <a:pt x="19882" y="57582"/>
                                  </a:cubicBezTo>
                                  <a:cubicBezTo>
                                    <a:pt x="19882" y="44653"/>
                                    <a:pt x="18167" y="34341"/>
                                    <a:pt x="14726" y="26683"/>
                                  </a:cubicBezTo>
                                  <a:cubicBezTo>
                                    <a:pt x="11297" y="19012"/>
                                    <a:pt x="6687" y="15177"/>
                                    <a:pt x="883" y="15177"/>
                                  </a:cubicBezTo>
                                  <a:lnTo>
                                    <a:pt x="70" y="15177"/>
                                  </a:lnTo>
                                  <a:lnTo>
                                    <a:pt x="0" y="15201"/>
                                  </a:lnTo>
                                  <a:lnTo>
                                    <a:pt x="0" y="191"/>
                                  </a:lnTo>
                                  <a:lnTo>
                                    <a:pt x="705" y="0"/>
                                  </a:lnTo>
                                  <a:close/>
                                </a:path>
                              </a:pathLst>
                            </a:custGeom>
                            <a:solidFill>
                              <a:srgbClr val="181717"/>
                            </a:solidFill>
                            <a:ln>
                              <a:noFill/>
                            </a:ln>
                          </wps:spPr>
                          <wps:txbx>
                            <w:txbxContent>
                              <w:p w14:paraId="6A6D07E0" w14:textId="77777777" w:rsidR="00DC3DE1" w:rsidRDefault="00DC3DE1">
                                <w:pPr>
                                  <w:spacing w:before="0"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406400</wp:posOffset>
                </wp:positionV>
                <wp:extent cx="914389" cy="914400"/>
                <wp:effectExtent b="0" l="0" r="0" t="0"/>
                <wp:wrapSquare wrapText="bothSides" distB="0" distT="0" distL="114300" distR="114300"/>
                <wp:docPr id="526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914389" cy="914400"/>
                        </a:xfrm>
                        <a:prstGeom prst="rect"/>
                        <a:ln/>
                      </pic:spPr>
                    </pic:pic>
                  </a:graphicData>
                </a:graphic>
              </wp:anchor>
            </w:drawing>
          </mc:Fallback>
        </mc:AlternateContent>
      </w:r>
    </w:p>
    <w:p w14:paraId="556FF1CC" w14:textId="77777777" w:rsidR="00DC3DE1" w:rsidRDefault="00000000">
      <w:pPr>
        <w:tabs>
          <w:tab w:val="center" w:pos="2162"/>
          <w:tab w:val="center" w:pos="4244"/>
        </w:tabs>
        <w:spacing w:after="8" w:line="259" w:lineRule="auto"/>
        <w:rPr>
          <w:sz w:val="24"/>
          <w:szCs w:val="24"/>
        </w:rPr>
      </w:pPr>
      <w:r>
        <w:rPr>
          <w:color w:val="000000"/>
          <w:sz w:val="24"/>
          <w:szCs w:val="24"/>
        </w:rPr>
        <w:tab/>
      </w:r>
      <w:r>
        <w:rPr>
          <w:sz w:val="24"/>
          <w:szCs w:val="24"/>
        </w:rPr>
        <w:t>Health: 0</w:t>
      </w:r>
      <w:r>
        <w:rPr>
          <w:sz w:val="24"/>
          <w:szCs w:val="24"/>
        </w:rPr>
        <w:tab/>
        <w:t xml:space="preserve">Material is nonflammable, </w:t>
      </w:r>
    </w:p>
    <w:p w14:paraId="429BF055" w14:textId="77777777" w:rsidR="00DC3DE1" w:rsidRDefault="00000000">
      <w:pPr>
        <w:tabs>
          <w:tab w:val="center" w:pos="2079"/>
          <w:tab w:val="center" w:pos="4405"/>
        </w:tabs>
        <w:spacing w:after="8" w:line="259" w:lineRule="auto"/>
        <w:rPr>
          <w:sz w:val="24"/>
          <w:szCs w:val="24"/>
        </w:rPr>
      </w:pPr>
      <w:r>
        <w:rPr>
          <w:color w:val="000000"/>
          <w:sz w:val="24"/>
          <w:szCs w:val="24"/>
        </w:rPr>
        <w:t xml:space="preserve">   </w:t>
      </w:r>
      <w:r>
        <w:rPr>
          <w:sz w:val="24"/>
          <w:szCs w:val="24"/>
        </w:rPr>
        <w:t>Fire: 0</w:t>
      </w:r>
      <w:r>
        <w:rPr>
          <w:sz w:val="24"/>
          <w:szCs w:val="24"/>
        </w:rPr>
        <w:tab/>
        <w:t xml:space="preserve"> however certain reactions may </w:t>
      </w:r>
    </w:p>
    <w:p w14:paraId="735FC2D2" w14:textId="77777777" w:rsidR="00DC3DE1" w:rsidRDefault="00000000">
      <w:pPr>
        <w:tabs>
          <w:tab w:val="center" w:pos="2296"/>
          <w:tab w:val="center" w:pos="4464"/>
        </w:tabs>
        <w:spacing w:after="8" w:line="259" w:lineRule="auto"/>
        <w:rPr>
          <w:sz w:val="24"/>
          <w:szCs w:val="24"/>
        </w:rPr>
      </w:pPr>
      <w:r>
        <w:rPr>
          <w:color w:val="000000"/>
          <w:sz w:val="24"/>
          <w:szCs w:val="24"/>
        </w:rPr>
        <w:tab/>
      </w:r>
      <w:r>
        <w:rPr>
          <w:sz w:val="24"/>
          <w:szCs w:val="24"/>
        </w:rPr>
        <w:t xml:space="preserve">Reactivity: 0 </w:t>
      </w:r>
      <w:r>
        <w:rPr>
          <w:sz w:val="24"/>
          <w:szCs w:val="24"/>
        </w:rPr>
        <w:tab/>
        <w:t xml:space="preserve">liberate flammable hydrogen gas </w:t>
      </w:r>
    </w:p>
    <w:p w14:paraId="3BC1D93E" w14:textId="77777777" w:rsidR="00DC3DE1" w:rsidRDefault="00DC3DE1"/>
    <w:p w14:paraId="16B7E92E" w14:textId="77777777" w:rsidR="00DC3DE1" w:rsidRDefault="00000000">
      <w:pPr>
        <w:pStyle w:val="Heading1"/>
      </w:pPr>
      <w:r>
        <w:t>XVI. Other Information</w:t>
      </w:r>
      <w:r>
        <w:tab/>
      </w:r>
    </w:p>
    <w:p w14:paraId="28795265" w14:textId="77777777" w:rsidR="00DC3DE1" w:rsidRDefault="00000000">
      <w:pPr>
        <w:ind w:left="17"/>
        <w:rPr>
          <w:sz w:val="24"/>
          <w:szCs w:val="24"/>
        </w:rPr>
      </w:pPr>
      <w:r>
        <w:rPr>
          <w:sz w:val="24"/>
          <w:szCs w:val="24"/>
        </w:rPr>
        <w:t>NOTE: The information and recommendations contained herein are based upon data believed to be correct. However, no guarantee or warranty of any kind, express or implied, is made with respect to the information contained herein. We accept no responsibility and disclaim all liability for any harmful effects which may be caused by exposure to silica contained in our products. End of SDS.</w:t>
      </w:r>
    </w:p>
    <w:p w14:paraId="515AA782" w14:textId="77777777" w:rsidR="00DC3DE1" w:rsidRDefault="00DC3DE1"/>
    <w:sectPr w:rsidR="00DC3D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5531"/>
    <w:multiLevelType w:val="multilevel"/>
    <w:tmpl w:val="E8CEB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DD5991"/>
    <w:multiLevelType w:val="multilevel"/>
    <w:tmpl w:val="92B82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9540105">
    <w:abstractNumId w:val="1"/>
  </w:num>
  <w:num w:numId="2" w16cid:durableId="1234269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E1"/>
    <w:rsid w:val="00DC3DE1"/>
    <w:rsid w:val="00D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882B"/>
  <w15:docId w15:val="{236BF914-4910-4F16-8ECE-3159666B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ADA"/>
  </w:style>
  <w:style w:type="paragraph" w:styleId="Heading1">
    <w:name w:val="heading 1"/>
    <w:basedOn w:val="Normal"/>
    <w:next w:val="Normal"/>
    <w:link w:val="Heading1Char"/>
    <w:uiPriority w:val="9"/>
    <w:qFormat/>
    <w:rsid w:val="00316ADA"/>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16ADA"/>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16ADA"/>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316ADA"/>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316ADA"/>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316ADA"/>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316ADA"/>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316AD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6AD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6ADA"/>
    <w:pPr>
      <w:spacing w:before="0" w:after="0"/>
    </w:pPr>
    <w:rPr>
      <w:rFonts w:asciiTheme="majorHAnsi" w:eastAsiaTheme="majorEastAsia" w:hAnsiTheme="majorHAnsi" w:cstheme="majorBidi"/>
      <w:caps/>
      <w:color w:val="3494BA" w:themeColor="accent1"/>
      <w:spacing w:val="10"/>
      <w:sz w:val="52"/>
      <w:szCs w:val="52"/>
    </w:rPr>
  </w:style>
  <w:style w:type="character" w:customStyle="1" w:styleId="Heading1Char">
    <w:name w:val="Heading 1 Char"/>
    <w:basedOn w:val="DefaultParagraphFont"/>
    <w:link w:val="Heading1"/>
    <w:uiPriority w:val="9"/>
    <w:rsid w:val="00316ADA"/>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316ADA"/>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316ADA"/>
    <w:rPr>
      <w:caps/>
      <w:color w:val="1A495C" w:themeColor="accent1" w:themeShade="7F"/>
      <w:spacing w:val="15"/>
    </w:rPr>
  </w:style>
  <w:style w:type="character" w:customStyle="1" w:styleId="Heading4Char">
    <w:name w:val="Heading 4 Char"/>
    <w:basedOn w:val="DefaultParagraphFont"/>
    <w:link w:val="Heading4"/>
    <w:uiPriority w:val="9"/>
    <w:semiHidden/>
    <w:rsid w:val="00316ADA"/>
    <w:rPr>
      <w:caps/>
      <w:color w:val="276E8B" w:themeColor="accent1" w:themeShade="BF"/>
      <w:spacing w:val="10"/>
    </w:rPr>
  </w:style>
  <w:style w:type="character" w:customStyle="1" w:styleId="Heading5Char">
    <w:name w:val="Heading 5 Char"/>
    <w:basedOn w:val="DefaultParagraphFont"/>
    <w:link w:val="Heading5"/>
    <w:uiPriority w:val="9"/>
    <w:semiHidden/>
    <w:rsid w:val="00316ADA"/>
    <w:rPr>
      <w:caps/>
      <w:color w:val="276E8B" w:themeColor="accent1" w:themeShade="BF"/>
      <w:spacing w:val="10"/>
    </w:rPr>
  </w:style>
  <w:style w:type="character" w:customStyle="1" w:styleId="Heading6Char">
    <w:name w:val="Heading 6 Char"/>
    <w:basedOn w:val="DefaultParagraphFont"/>
    <w:link w:val="Heading6"/>
    <w:uiPriority w:val="9"/>
    <w:semiHidden/>
    <w:rsid w:val="00316ADA"/>
    <w:rPr>
      <w:caps/>
      <w:color w:val="276E8B" w:themeColor="accent1" w:themeShade="BF"/>
      <w:spacing w:val="10"/>
    </w:rPr>
  </w:style>
  <w:style w:type="character" w:customStyle="1" w:styleId="Heading7Char">
    <w:name w:val="Heading 7 Char"/>
    <w:basedOn w:val="DefaultParagraphFont"/>
    <w:link w:val="Heading7"/>
    <w:uiPriority w:val="9"/>
    <w:semiHidden/>
    <w:rsid w:val="00316ADA"/>
    <w:rPr>
      <w:caps/>
      <w:color w:val="276E8B" w:themeColor="accent1" w:themeShade="BF"/>
      <w:spacing w:val="10"/>
    </w:rPr>
  </w:style>
  <w:style w:type="character" w:customStyle="1" w:styleId="Heading8Char">
    <w:name w:val="Heading 8 Char"/>
    <w:basedOn w:val="DefaultParagraphFont"/>
    <w:link w:val="Heading8"/>
    <w:uiPriority w:val="9"/>
    <w:semiHidden/>
    <w:rsid w:val="00316ADA"/>
    <w:rPr>
      <w:caps/>
      <w:spacing w:val="10"/>
      <w:sz w:val="18"/>
      <w:szCs w:val="18"/>
    </w:rPr>
  </w:style>
  <w:style w:type="character" w:customStyle="1" w:styleId="Heading9Char">
    <w:name w:val="Heading 9 Char"/>
    <w:basedOn w:val="DefaultParagraphFont"/>
    <w:link w:val="Heading9"/>
    <w:uiPriority w:val="9"/>
    <w:semiHidden/>
    <w:rsid w:val="00316ADA"/>
    <w:rPr>
      <w:i/>
      <w:iCs/>
      <w:caps/>
      <w:spacing w:val="10"/>
      <w:sz w:val="18"/>
      <w:szCs w:val="18"/>
    </w:rPr>
  </w:style>
  <w:style w:type="paragraph" w:styleId="Caption">
    <w:name w:val="caption"/>
    <w:basedOn w:val="Normal"/>
    <w:next w:val="Normal"/>
    <w:uiPriority w:val="35"/>
    <w:semiHidden/>
    <w:unhideWhenUsed/>
    <w:qFormat/>
    <w:rsid w:val="00316ADA"/>
    <w:rPr>
      <w:b/>
      <w:bCs/>
      <w:color w:val="276E8B" w:themeColor="accent1" w:themeShade="BF"/>
      <w:sz w:val="16"/>
      <w:szCs w:val="16"/>
    </w:rPr>
  </w:style>
  <w:style w:type="character" w:customStyle="1" w:styleId="TitleChar">
    <w:name w:val="Title Char"/>
    <w:basedOn w:val="DefaultParagraphFont"/>
    <w:link w:val="Title"/>
    <w:uiPriority w:val="10"/>
    <w:rsid w:val="00316ADA"/>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316ADA"/>
    <w:rPr>
      <w:caps/>
      <w:color w:val="595959" w:themeColor="text1" w:themeTint="A6"/>
      <w:spacing w:val="10"/>
      <w:sz w:val="21"/>
      <w:szCs w:val="21"/>
    </w:rPr>
  </w:style>
  <w:style w:type="character" w:styleId="Strong">
    <w:name w:val="Strong"/>
    <w:uiPriority w:val="22"/>
    <w:qFormat/>
    <w:rsid w:val="00316ADA"/>
    <w:rPr>
      <w:b/>
      <w:bCs/>
    </w:rPr>
  </w:style>
  <w:style w:type="character" w:styleId="Emphasis">
    <w:name w:val="Emphasis"/>
    <w:uiPriority w:val="20"/>
    <w:qFormat/>
    <w:rsid w:val="00316ADA"/>
    <w:rPr>
      <w:caps/>
      <w:color w:val="1A495C" w:themeColor="accent1" w:themeShade="7F"/>
      <w:spacing w:val="5"/>
    </w:rPr>
  </w:style>
  <w:style w:type="paragraph" w:styleId="NoSpacing">
    <w:name w:val="No Spacing"/>
    <w:uiPriority w:val="1"/>
    <w:qFormat/>
    <w:rsid w:val="00316ADA"/>
    <w:pPr>
      <w:spacing w:after="0" w:line="240" w:lineRule="auto"/>
    </w:pPr>
  </w:style>
  <w:style w:type="paragraph" w:styleId="Quote">
    <w:name w:val="Quote"/>
    <w:basedOn w:val="Normal"/>
    <w:next w:val="Normal"/>
    <w:link w:val="QuoteChar"/>
    <w:uiPriority w:val="29"/>
    <w:qFormat/>
    <w:rsid w:val="00316ADA"/>
    <w:rPr>
      <w:i/>
      <w:iCs/>
      <w:sz w:val="24"/>
      <w:szCs w:val="24"/>
    </w:rPr>
  </w:style>
  <w:style w:type="character" w:customStyle="1" w:styleId="QuoteChar">
    <w:name w:val="Quote Char"/>
    <w:basedOn w:val="DefaultParagraphFont"/>
    <w:link w:val="Quote"/>
    <w:uiPriority w:val="29"/>
    <w:rsid w:val="00316ADA"/>
    <w:rPr>
      <w:i/>
      <w:iCs/>
      <w:sz w:val="24"/>
      <w:szCs w:val="24"/>
    </w:rPr>
  </w:style>
  <w:style w:type="paragraph" w:styleId="IntenseQuote">
    <w:name w:val="Intense Quote"/>
    <w:basedOn w:val="Normal"/>
    <w:next w:val="Normal"/>
    <w:link w:val="IntenseQuoteChar"/>
    <w:uiPriority w:val="30"/>
    <w:qFormat/>
    <w:rsid w:val="00316ADA"/>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316ADA"/>
    <w:rPr>
      <w:color w:val="3494BA" w:themeColor="accent1"/>
      <w:sz w:val="24"/>
      <w:szCs w:val="24"/>
    </w:rPr>
  </w:style>
  <w:style w:type="character" w:styleId="SubtleEmphasis">
    <w:name w:val="Subtle Emphasis"/>
    <w:uiPriority w:val="19"/>
    <w:qFormat/>
    <w:rsid w:val="00316ADA"/>
    <w:rPr>
      <w:i/>
      <w:iCs/>
      <w:color w:val="1A495C" w:themeColor="accent1" w:themeShade="7F"/>
    </w:rPr>
  </w:style>
  <w:style w:type="character" w:styleId="IntenseEmphasis">
    <w:name w:val="Intense Emphasis"/>
    <w:uiPriority w:val="21"/>
    <w:qFormat/>
    <w:rsid w:val="00316ADA"/>
    <w:rPr>
      <w:b/>
      <w:bCs/>
      <w:caps/>
      <w:color w:val="1A495C" w:themeColor="accent1" w:themeShade="7F"/>
      <w:spacing w:val="10"/>
    </w:rPr>
  </w:style>
  <w:style w:type="character" w:styleId="SubtleReference">
    <w:name w:val="Subtle Reference"/>
    <w:uiPriority w:val="31"/>
    <w:qFormat/>
    <w:rsid w:val="00316ADA"/>
    <w:rPr>
      <w:b/>
      <w:bCs/>
      <w:color w:val="3494BA" w:themeColor="accent1"/>
    </w:rPr>
  </w:style>
  <w:style w:type="character" w:styleId="IntenseReference">
    <w:name w:val="Intense Reference"/>
    <w:uiPriority w:val="32"/>
    <w:qFormat/>
    <w:rsid w:val="00316ADA"/>
    <w:rPr>
      <w:b/>
      <w:bCs/>
      <w:i/>
      <w:iCs/>
      <w:caps/>
      <w:color w:val="3494BA" w:themeColor="accent1"/>
    </w:rPr>
  </w:style>
  <w:style w:type="character" w:styleId="BookTitle">
    <w:name w:val="Book Title"/>
    <w:uiPriority w:val="33"/>
    <w:qFormat/>
    <w:rsid w:val="00316ADA"/>
    <w:rPr>
      <w:b/>
      <w:bCs/>
      <w:i/>
      <w:iCs/>
      <w:spacing w:val="0"/>
    </w:rPr>
  </w:style>
  <w:style w:type="paragraph" w:styleId="TOCHeading">
    <w:name w:val="TOC Heading"/>
    <w:basedOn w:val="Heading1"/>
    <w:next w:val="Normal"/>
    <w:uiPriority w:val="39"/>
    <w:semiHidden/>
    <w:unhideWhenUsed/>
    <w:qFormat/>
    <w:rsid w:val="00316ADA"/>
    <w:pPr>
      <w:outlineLvl w:val="9"/>
    </w:pPr>
  </w:style>
  <w:style w:type="table" w:customStyle="1" w:styleId="TableGrid">
    <w:name w:val="TableGrid"/>
    <w:rsid w:val="00316ADA"/>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16ADA"/>
    <w:rPr>
      <w:color w:val="6B9F25" w:themeColor="hyperlink"/>
      <w:u w:val="single"/>
    </w:rPr>
  </w:style>
  <w:style w:type="table" w:styleId="TableGrid0">
    <w:name w:val="Table Grid"/>
    <w:basedOn w:val="TableNormal"/>
    <w:uiPriority w:val="39"/>
    <w:rsid w:val="00B5742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42E"/>
    <w:pPr>
      <w:ind w:left="720"/>
      <w:contextualSpacing/>
    </w:pPr>
  </w:style>
  <w:style w:type="table" w:customStyle="1" w:styleId="a">
    <w:basedOn w:val="TableNormal"/>
    <w:pPr>
      <w:spacing w:after="0" w:line="240" w:lineRule="auto"/>
    </w:pPr>
    <w:tblPr>
      <w:tblStyleRowBandSize w:val="1"/>
      <w:tblStyleColBandSize w:val="1"/>
      <w:tblCellMar>
        <w:left w:w="0" w:type="dxa"/>
        <w:bottom w:w="17" w:type="dxa"/>
        <w:right w:w="115" w:type="dxa"/>
      </w:tblCellMar>
    </w:tblPr>
  </w:style>
  <w:style w:type="table" w:customStyle="1" w:styleId="a0">
    <w:basedOn w:val="TableNormal"/>
    <w:pPr>
      <w:spacing w:after="0" w:line="240" w:lineRule="auto"/>
    </w:pPr>
    <w:tblPr>
      <w:tblStyleRowBandSize w:val="1"/>
      <w:tblStyleColBandSize w:val="1"/>
      <w:tblCellMar>
        <w:left w:w="0" w:type="dxa"/>
        <w:bottom w:w="17" w:type="dxa"/>
        <w:right w:w="67"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hyperlink" Target="http://www.concretefloorsupply.com"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5Zq4f1d8ccuQjag+tQjhIGqizQ==">AMUW2mVEAmzIILZ21Nl2Qy8lnHeHTwOfZLz0hWs76PDQzzFbEq7vuYKo3iVq/+72IOAR6KBDv2i19wgSq5AnwyFfdCDlPp6l5wt+l30s9KDxc7bw+kRSj3AWDtu9SrzJzoWgH57gbR6r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 Zogleman</cp:lastModifiedBy>
  <cp:revision>2</cp:revision>
  <dcterms:created xsi:type="dcterms:W3CDTF">2022-08-16T15:53:00Z</dcterms:created>
  <dcterms:modified xsi:type="dcterms:W3CDTF">2022-08-16T15:53:00Z</dcterms:modified>
</cp:coreProperties>
</file>